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05692" w14:textId="77777777" w:rsidR="00861BC7" w:rsidRDefault="00000000">
      <w:pPr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PORTADA</w:t>
      </w:r>
    </w:p>
    <w:p w14:paraId="72F5FF65" w14:textId="77777777" w:rsidR="00861BC7" w:rsidRDefault="00861BC7">
      <w:pPr>
        <w:jc w:val="center"/>
        <w:rPr>
          <w:rFonts w:ascii="Century Gothic" w:hAnsi="Century Gothic" w:cs="Arial"/>
          <w:b/>
          <w:sz w:val="20"/>
          <w:szCs w:val="20"/>
        </w:rPr>
      </w:pPr>
    </w:p>
    <w:tbl>
      <w:tblPr>
        <w:tblW w:w="4585" w:type="pct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6"/>
        <w:gridCol w:w="6966"/>
      </w:tblGrid>
      <w:tr w:rsidR="00861BC7" w14:paraId="0BD00182" w14:textId="77777777" w:rsidTr="00FE39FF">
        <w:trPr>
          <w:cantSplit/>
          <w:trHeight w:val="29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6253B628" w14:textId="77777777" w:rsidR="00861BC7" w:rsidRDefault="00000000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  <w:vAlign w:val="center"/>
          </w:tcPr>
          <w:p w14:paraId="40800F19" w14:textId="77777777" w:rsidR="00861BC7" w:rsidRDefault="00000000">
            <w:pPr>
              <w:pStyle w:val="Sinespaciad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861BC7" w14:paraId="33A24B07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A062" w14:textId="77777777" w:rsidR="00861BC7" w:rsidRDefault="00000000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A65E" w14:textId="77777777" w:rsidR="00861BC7" w:rsidRDefault="00000000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Lanzamiento</w:t>
            </w:r>
          </w:p>
        </w:tc>
      </w:tr>
      <w:tr w:rsidR="00DF1ACB" w14:paraId="7D8C0E9A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3AB66" w14:textId="01193325" w:rsidR="00DF1ACB" w:rsidRDefault="00DF1ACB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D1E44" w14:textId="11EEE070" w:rsidR="007E16B7" w:rsidRDefault="00DF1ACB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 w:rsidRPr="00DF1AC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14 de junio de 2023</w:t>
            </w:r>
          </w:p>
          <w:p w14:paraId="63981A84" w14:textId="77777777" w:rsidR="007E16B7" w:rsidRPr="00DF1ACB" w:rsidRDefault="007E16B7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</w:p>
          <w:p w14:paraId="54709574" w14:textId="2CFAF9FD" w:rsidR="00DF1ACB" w:rsidRPr="00DF1ACB" w:rsidRDefault="00DF1ACB" w:rsidP="003E3B1D">
            <w:pPr>
              <w:pStyle w:val="Textoindependiente"/>
              <w:numPr>
                <w:ilvl w:val="0"/>
                <w:numId w:val="6"/>
              </w:numPr>
              <w:spacing w:after="0"/>
              <w:jc w:val="both"/>
              <w:rPr>
                <w:rFonts w:ascii="Calibri" w:eastAsia="Arial Unicode MS" w:hAnsi="Calibri" w:cs="Calibri"/>
                <w:caps/>
                <w:color w:val="0000CC"/>
              </w:rPr>
            </w:pPr>
            <w:r>
              <w:rPr>
                <w:rFonts w:ascii="Century Gothic" w:hAnsi="Century Gothic" w:cs="Arial"/>
                <w:sz w:val="20"/>
                <w:szCs w:val="20"/>
                <w:lang w:val="es-MX"/>
              </w:rPr>
              <w:t xml:space="preserve">Se incluyó en REGISTROS UTILIZADOS el </w:t>
            </w:r>
            <w:r w:rsidRPr="003E3B1D">
              <w:rPr>
                <w:rFonts w:ascii="Century Gothic" w:eastAsia="Arial Unicode MS" w:hAnsi="Century Gothic" w:cs="Calibri"/>
                <w:caps/>
                <w:sz w:val="20"/>
                <w:szCs w:val="20"/>
              </w:rPr>
              <w:t>FOR-PYD-14 ENCUESTA DE SATISFACCIÓN EVENTOS, FOR-PYD-02 EVALUACION DE CAPACITACIONES,</w:t>
            </w:r>
            <w:r w:rsidRPr="003E3B1D">
              <w:rPr>
                <w:rFonts w:ascii="Century Gothic" w:eastAsia="Arial Unicode MS" w:hAnsi="Century Gothic" w:cstheme="minorHAnsi"/>
                <w:caps/>
                <w:sz w:val="20"/>
                <w:szCs w:val="20"/>
              </w:rPr>
              <w:t xml:space="preserve"> FOR-PYD-04 MATRIZ DE TABULACION DE CAPACITACIONES, </w:t>
            </w:r>
            <w:r w:rsidRPr="003E3B1D">
              <w:rPr>
                <w:rFonts w:ascii="Century Gothic" w:eastAsia="Arial Unicode MS" w:hAnsi="Century Gothic" w:cs="Calibri"/>
                <w:caps/>
                <w:sz w:val="20"/>
                <w:szCs w:val="20"/>
              </w:rPr>
              <w:t>FOR-PYD-20 MATRIZ TABULACION EVENTOS</w:t>
            </w:r>
            <w:r w:rsidRPr="00DF1ACB">
              <w:rPr>
                <w:rFonts w:ascii="Calibri" w:eastAsia="Arial Unicode MS" w:hAnsi="Calibri" w:cs="Calibri"/>
                <w:caps/>
                <w:color w:val="0000CC"/>
              </w:rPr>
              <w:t xml:space="preserve"> </w:t>
            </w:r>
          </w:p>
          <w:p w14:paraId="5BC798A2" w14:textId="53C0D351" w:rsidR="003E3B1D" w:rsidRPr="006F713E" w:rsidRDefault="003E3B1D" w:rsidP="006F713E">
            <w:pPr>
              <w:pStyle w:val="Prrafodelista2"/>
              <w:numPr>
                <w:ilvl w:val="0"/>
                <w:numId w:val="6"/>
              </w:numPr>
              <w:jc w:val="both"/>
              <w:rPr>
                <w:rFonts w:ascii="Century Gothic" w:hAnsi="Century Gothic" w:cs="Calibri"/>
              </w:rPr>
            </w:pPr>
            <w:r w:rsidRPr="006F713E">
              <w:rPr>
                <w:rFonts w:ascii="Century Gothic" w:hAnsi="Century Gothic" w:cs="Calibri"/>
              </w:rPr>
              <w:t>En el numeral 5.1, 5.2 y 5.4 se ajust</w:t>
            </w:r>
            <w:r w:rsidR="006F713E" w:rsidRPr="006F713E">
              <w:rPr>
                <w:rFonts w:ascii="Century Gothic" w:hAnsi="Century Gothic" w:cs="Calibri"/>
              </w:rPr>
              <w:t>ó</w:t>
            </w:r>
            <w:r w:rsidRPr="006F713E">
              <w:rPr>
                <w:rFonts w:ascii="Century Gothic" w:hAnsi="Century Gothic" w:cs="Calibri"/>
              </w:rPr>
              <w:t xml:space="preserve"> el nombre de </w:t>
            </w:r>
            <w:r w:rsidRPr="006F713E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  <w:r w:rsidR="006F713E">
              <w:rPr>
                <w:rFonts w:ascii="Century Gothic" w:eastAsia="Arial Unicode MS" w:hAnsi="Century Gothic" w:cs="Calibri"/>
                <w:caps/>
                <w:color w:val="0000CC"/>
              </w:rPr>
              <w:t>.</w:t>
            </w:r>
          </w:p>
          <w:p w14:paraId="01D34E90" w14:textId="08738BA4" w:rsidR="000F0EE6" w:rsidRPr="006F713E" w:rsidRDefault="000F0EE6" w:rsidP="006F713E">
            <w:pPr>
              <w:pStyle w:val="Prrafodelista2"/>
              <w:numPr>
                <w:ilvl w:val="0"/>
                <w:numId w:val="6"/>
              </w:numPr>
              <w:jc w:val="both"/>
              <w:rPr>
                <w:rFonts w:ascii="Century Gothic" w:hAnsi="Century Gothic" w:cs="Calibri"/>
              </w:rPr>
            </w:pPr>
            <w:r w:rsidRPr="006F713E">
              <w:rPr>
                <w:rFonts w:ascii="Century Gothic" w:hAnsi="Century Gothic" w:cs="Calibri"/>
              </w:rPr>
              <w:t xml:space="preserve">Incluir en la Descripción de Actividades el </w:t>
            </w:r>
            <w:r w:rsidRPr="006F713E">
              <w:rPr>
                <w:rFonts w:ascii="Century Gothic" w:eastAsia="Arial Unicode MS" w:hAnsi="Century Gothic" w:cs="Calibri"/>
                <w:caps/>
                <w:color w:val="0000CC"/>
              </w:rPr>
              <w:t xml:space="preserve">FOR-PYD-14 ENCUESTA DE SATISFACCIÓN EVENTOS </w:t>
            </w:r>
            <w:r w:rsidR="006F713E" w:rsidRPr="006F713E">
              <w:rPr>
                <w:rFonts w:ascii="Century Gothic" w:eastAsia="Arial Unicode MS" w:hAnsi="Century Gothic" w:cs="Calibri"/>
                <w:caps/>
              </w:rPr>
              <w:t>e</w:t>
            </w:r>
            <w:r w:rsidRPr="006F713E">
              <w:rPr>
                <w:rFonts w:ascii="Century Gothic" w:hAnsi="Century Gothic" w:cs="Calibri"/>
              </w:rPr>
              <w:t>n el paso 1, 2, 3</w:t>
            </w:r>
            <w:r w:rsidR="006F713E">
              <w:rPr>
                <w:rFonts w:ascii="Century Gothic" w:hAnsi="Century Gothic" w:cs="Calibri"/>
              </w:rPr>
              <w:t>.</w:t>
            </w:r>
          </w:p>
          <w:p w14:paraId="75133959" w14:textId="7CA24896" w:rsidR="00DF1ACB" w:rsidRDefault="00DF1ACB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</w:p>
        </w:tc>
      </w:tr>
      <w:tr w:rsidR="00A2369E" w14:paraId="56FA1FF1" w14:textId="77777777" w:rsidTr="00FE39FF">
        <w:trPr>
          <w:cantSplit/>
          <w:trHeight w:val="27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DC0A5" w14:textId="54A83F42" w:rsidR="00A2369E" w:rsidRDefault="00A2369E">
            <w:pPr>
              <w:pStyle w:val="Sinespaciad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31C49" w14:textId="722635D7" w:rsidR="00A2369E" w:rsidRDefault="00A2369E">
            <w:pPr>
              <w:pStyle w:val="Sinespaciad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MX" w:eastAsia="es-ES"/>
              </w:rPr>
              <w:t>28 de octubre de 2024</w:t>
            </w:r>
          </w:p>
          <w:p w14:paraId="7A80E552" w14:textId="5EBE20A4" w:rsidR="00A2369E" w:rsidRPr="0005376E" w:rsidRDefault="0005376E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05376E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de Logo </w:t>
            </w:r>
          </w:p>
          <w:p w14:paraId="20F44B51" w14:textId="4C949588" w:rsidR="00A2369E" w:rsidRPr="00246130" w:rsidRDefault="0005376E">
            <w:pPr>
              <w:pStyle w:val="Sinespaciad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05376E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Actualización Elaboró, Revisó y </w:t>
            </w:r>
            <w:proofErr w:type="gramStart"/>
            <w:r w:rsidRPr="0005376E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 xml:space="preserve">Aprobó </w:t>
            </w:r>
            <w:r w:rsidR="00246130"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  <w:t>.</w:t>
            </w:r>
            <w:proofErr w:type="gramEnd"/>
          </w:p>
        </w:tc>
      </w:tr>
    </w:tbl>
    <w:p w14:paraId="74250E14" w14:textId="77777777" w:rsidR="00861BC7" w:rsidRDefault="00861BC7">
      <w:pPr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850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3119"/>
        <w:gridCol w:w="2485"/>
      </w:tblGrid>
      <w:tr w:rsidR="00861BC7" w14:paraId="52D307D6" w14:textId="77777777">
        <w:trPr>
          <w:cantSplit/>
          <w:trHeight w:val="23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C99FA7E" w14:textId="77777777" w:rsidR="00861BC7" w:rsidRDefault="00000000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ELABORÓ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4A2B9CE6" w14:textId="77777777" w:rsidR="00861BC7" w:rsidRDefault="00000000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REVISÓ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000000" w:fill="FFFFFF"/>
          </w:tcPr>
          <w:p w14:paraId="062EF754" w14:textId="77777777" w:rsidR="00861BC7" w:rsidRDefault="00000000">
            <w:pPr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APROBÓ</w:t>
            </w:r>
          </w:p>
        </w:tc>
      </w:tr>
      <w:tr w:rsidR="00861BC7" w14:paraId="103D8C17" w14:textId="77777777">
        <w:trPr>
          <w:cantSplit/>
          <w:trHeight w:val="232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09109" w14:textId="006EEA48" w:rsidR="00861BC7" w:rsidRDefault="00000000" w:rsidP="00EB182C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833C01">
              <w:rPr>
                <w:rFonts w:ascii="Century Gothic" w:hAnsi="Century Gothic" w:cs="Tahoma"/>
                <w:lang w:val="es-MX"/>
              </w:rPr>
              <w:t>Y</w:t>
            </w:r>
            <w:r w:rsidR="00EB182C">
              <w:rPr>
                <w:rFonts w:ascii="Century Gothic" w:hAnsi="Century Gothic" w:cs="Tahoma"/>
                <w:lang w:val="es-MX"/>
              </w:rPr>
              <w:t xml:space="preserve">eimmy Paola Rojas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8B626" w14:textId="2E9144BE" w:rsidR="00861BC7" w:rsidRDefault="00000000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A2369E">
              <w:rPr>
                <w:rFonts w:ascii="Century Gothic" w:hAnsi="Century Gothic" w:cs="Tahoma"/>
                <w:lang w:val="es-MX"/>
              </w:rPr>
              <w:t>Yeimmy Paola Rojas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AC44" w14:textId="4F61CABE" w:rsidR="00861BC7" w:rsidRDefault="00000000">
            <w:pPr>
              <w:pStyle w:val="Textonotapie"/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A2369E">
              <w:rPr>
                <w:rFonts w:ascii="Century Gothic" w:hAnsi="Century Gothic" w:cs="Tahoma"/>
                <w:lang w:val="es-MX"/>
              </w:rPr>
              <w:t>Eduin Andrés Bulla Ruiz</w:t>
            </w:r>
          </w:p>
        </w:tc>
      </w:tr>
      <w:tr w:rsidR="00861BC7" w14:paraId="2D0F54A3" w14:textId="77777777">
        <w:trPr>
          <w:cantSplit/>
          <w:trHeight w:val="479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40A9A" w14:textId="64EF5066" w:rsidR="00861BC7" w:rsidRDefault="00000000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 w:rsidRPr="006F713E">
              <w:rPr>
                <w:rFonts w:ascii="Century Gothic" w:hAnsi="Century Gothic" w:cs="Tahoma"/>
                <w:b/>
                <w:bCs/>
                <w:sz w:val="20"/>
                <w:szCs w:val="20"/>
                <w:lang w:val="es-MX"/>
              </w:rPr>
              <w:t>Cargo:</w:t>
            </w:r>
            <w:r w:rsidRPr="006F713E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833C01" w:rsidRPr="006F713E">
              <w:rPr>
                <w:rFonts w:ascii="Century Gothic" w:hAnsi="Century Gothic" w:cs="Tahoma"/>
                <w:sz w:val="20"/>
                <w:szCs w:val="20"/>
                <w:lang w:val="es-MX"/>
              </w:rPr>
              <w:t>Profesional I Gestión de Proyectos</w:t>
            </w:r>
            <w:r w:rsidR="00833C01"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76AEB" w14:textId="323337A6" w:rsidR="00861BC7" w:rsidRDefault="00000000">
            <w:pPr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A2369E" w:rsidRPr="006F713E">
              <w:rPr>
                <w:rFonts w:ascii="Century Gothic" w:hAnsi="Century Gothic" w:cs="Tahoma"/>
                <w:sz w:val="20"/>
                <w:szCs w:val="20"/>
                <w:lang w:val="es-MX"/>
              </w:rPr>
              <w:t>Profesional I Gestión de Proyectos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A353" w14:textId="53DDE1FE" w:rsidR="00861BC7" w:rsidRDefault="00000000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Cargo: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proofErr w:type="gramStart"/>
            <w:r w:rsidR="00833C01">
              <w:rPr>
                <w:rFonts w:ascii="Century Gothic" w:hAnsi="Century Gothic" w:cs="Tahoma"/>
                <w:sz w:val="20"/>
                <w:szCs w:val="20"/>
                <w:lang w:val="es-MX"/>
              </w:rPr>
              <w:t>Director</w:t>
            </w:r>
            <w:proofErr w:type="gramEnd"/>
            <w:r w:rsidR="00833C01"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de Promoción y Desarrollo </w:t>
            </w:r>
          </w:p>
        </w:tc>
      </w:tr>
      <w:tr w:rsidR="00861BC7" w14:paraId="41B0C59F" w14:textId="77777777">
        <w:trPr>
          <w:cantSplit/>
          <w:trHeight w:val="465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EAE82" w14:textId="732316AD" w:rsidR="00861BC7" w:rsidRDefault="00000000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Fecha: </w:t>
            </w:r>
            <w:r w:rsidR="00A2369E" w:rsidRPr="00A2369E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octubre 28 de 2024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7B08" w14:textId="0E0C4239" w:rsidR="00861BC7" w:rsidRDefault="00000000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>Fecha:</w:t>
            </w:r>
            <w:r>
              <w:rPr>
                <w:rFonts w:ascii="Century Gothic" w:hAnsi="Century Gothic" w:cs="Tahoma"/>
                <w:sz w:val="20"/>
                <w:szCs w:val="20"/>
                <w:lang w:val="es-MX"/>
              </w:rPr>
              <w:t xml:space="preserve"> </w:t>
            </w:r>
            <w:r w:rsidR="00A2369E" w:rsidRPr="00A2369E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octubre 28 de 2024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B885" w14:textId="0755417A" w:rsidR="00861BC7" w:rsidRDefault="00000000">
            <w:pPr>
              <w:jc w:val="both"/>
              <w:rPr>
                <w:rFonts w:ascii="Century Gothic" w:hAnsi="Century Gothic" w:cs="Tahoma"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MX"/>
              </w:rPr>
              <w:t xml:space="preserve">Fecha: </w:t>
            </w:r>
            <w:bookmarkStart w:id="0" w:name="OLE_LINK2"/>
            <w:bookmarkStart w:id="1" w:name="OLE_LINK1"/>
            <w:bookmarkEnd w:id="0"/>
            <w:bookmarkEnd w:id="1"/>
            <w:r w:rsidR="00A2369E" w:rsidRPr="00A2369E">
              <w:rPr>
                <w:rFonts w:ascii="Century Gothic" w:hAnsi="Century Gothic" w:cs="Tahoma"/>
                <w:bCs/>
                <w:sz w:val="20"/>
                <w:szCs w:val="20"/>
                <w:lang w:val="es-MX"/>
              </w:rPr>
              <w:t>octubre 28 de 2024</w:t>
            </w:r>
          </w:p>
        </w:tc>
      </w:tr>
    </w:tbl>
    <w:p w14:paraId="359A2F9E" w14:textId="77777777" w:rsidR="00861BC7" w:rsidRDefault="00861BC7">
      <w:pPr>
        <w:jc w:val="both"/>
        <w:rPr>
          <w:rFonts w:ascii="Century Gothic" w:hAnsi="Century Gothic" w:cs="Arial"/>
          <w:b/>
          <w:sz w:val="20"/>
          <w:szCs w:val="20"/>
        </w:rPr>
      </w:pPr>
    </w:p>
    <w:p w14:paraId="7721857B" w14:textId="77777777" w:rsidR="00861BC7" w:rsidRDefault="00000000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1. OBJETIVO </w:t>
      </w:r>
    </w:p>
    <w:p w14:paraId="5C0AABA7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20681C22" w14:textId="77777777" w:rsidR="00861BC7" w:rsidRDefault="00000000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Establecer la metodología para realizar la medición de la satisfacción del cliente con los eventos y capacitaciones realizadas a través de una encuesta aplicada a una muestra de los asistentes a cada uno de los mismos</w:t>
      </w:r>
    </w:p>
    <w:p w14:paraId="550BFE7F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482F262D" w14:textId="77777777" w:rsidR="00861BC7" w:rsidRDefault="00000000">
      <w:pPr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2. ALCANCE.</w:t>
      </w:r>
    </w:p>
    <w:p w14:paraId="53D87698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324A94CA" w14:textId="33F9CDAC" w:rsidR="00861BC7" w:rsidRDefault="00000000">
      <w:pPr>
        <w:jc w:val="both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Este instructivo aplica </w:t>
      </w:r>
      <w:r w:rsidR="00DF1ACB">
        <w:rPr>
          <w:rFonts w:ascii="Century Gothic" w:hAnsi="Century Gothic" w:cs="Arial"/>
          <w:sz w:val="20"/>
          <w:szCs w:val="20"/>
        </w:rPr>
        <w:t>para las</w:t>
      </w:r>
      <w:r>
        <w:rPr>
          <w:rFonts w:ascii="Century Gothic" w:hAnsi="Century Gothic" w:cs="Arial"/>
          <w:sz w:val="20"/>
          <w:szCs w:val="20"/>
        </w:rPr>
        <w:t xml:space="preserve"> capacitaciones y eventos realizados para la gestión empresarial, cívica social y cultural. Exceptuando estudios, investigaciones, proyectos y convenios</w:t>
      </w:r>
    </w:p>
    <w:p w14:paraId="723ACE9D" w14:textId="77777777" w:rsidR="00861BC7" w:rsidRDefault="00861BC7">
      <w:pPr>
        <w:jc w:val="both"/>
        <w:rPr>
          <w:rFonts w:ascii="Century Gothic" w:hAnsi="Century Gothic" w:cs="Arial"/>
          <w:sz w:val="20"/>
          <w:szCs w:val="20"/>
        </w:rPr>
      </w:pPr>
    </w:p>
    <w:p w14:paraId="551556F1" w14:textId="77777777" w:rsidR="00861BC7" w:rsidRDefault="00000000">
      <w:pPr>
        <w:jc w:val="both"/>
        <w:outlineLvl w:val="0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3. TERMINOLOGÍA.</w:t>
      </w:r>
      <w:bookmarkStart w:id="2" w:name="Conceptos"/>
      <w:bookmarkEnd w:id="2"/>
    </w:p>
    <w:p w14:paraId="2EB549C6" w14:textId="77777777" w:rsidR="00861BC7" w:rsidRDefault="00000000">
      <w:p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Satisfacción del Cliente:</w:t>
      </w:r>
      <w:r>
        <w:rPr>
          <w:rFonts w:ascii="Century Gothic" w:hAnsi="Century Gothic" w:cs="Arial"/>
          <w:sz w:val="20"/>
          <w:szCs w:val="20"/>
        </w:rPr>
        <w:t xml:space="preserve"> Percepción del Cliente sobre el grado en que se han cumplido sus requisitos. </w:t>
      </w:r>
    </w:p>
    <w:p w14:paraId="7BDBEBD2" w14:textId="77777777" w:rsidR="00861BC7" w:rsidRDefault="00000000">
      <w:pPr>
        <w:jc w:val="both"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Cliente: </w:t>
      </w:r>
      <w:r>
        <w:rPr>
          <w:rFonts w:ascii="Century Gothic" w:hAnsi="Century Gothic"/>
          <w:bCs/>
          <w:sz w:val="20"/>
          <w:szCs w:val="20"/>
        </w:rPr>
        <w:t>Organización o persona que recibe un producto o servicio</w:t>
      </w:r>
    </w:p>
    <w:p w14:paraId="5A069445" w14:textId="77777777" w:rsidR="00A2369E" w:rsidRDefault="00A2369E">
      <w:pPr>
        <w:jc w:val="both"/>
        <w:rPr>
          <w:rFonts w:ascii="Century Gothic" w:hAnsi="Century Gothic"/>
          <w:bCs/>
          <w:sz w:val="20"/>
          <w:szCs w:val="20"/>
        </w:rPr>
      </w:pPr>
    </w:p>
    <w:p w14:paraId="5E070D77" w14:textId="77777777" w:rsidR="00A2369E" w:rsidRDefault="00A2369E">
      <w:pPr>
        <w:jc w:val="both"/>
        <w:rPr>
          <w:rFonts w:ascii="Century Gothic" w:hAnsi="Century Gothic"/>
          <w:bCs/>
          <w:sz w:val="20"/>
          <w:szCs w:val="20"/>
        </w:rPr>
      </w:pPr>
    </w:p>
    <w:p w14:paraId="3EF2CEA6" w14:textId="77777777" w:rsidR="00861BC7" w:rsidRDefault="00861BC7">
      <w:pPr>
        <w:jc w:val="both"/>
        <w:rPr>
          <w:rFonts w:ascii="Century Gothic" w:hAnsi="Century Gothic"/>
          <w:b/>
          <w:sz w:val="20"/>
          <w:szCs w:val="20"/>
        </w:rPr>
      </w:pPr>
    </w:p>
    <w:p w14:paraId="03EE9DC9" w14:textId="77777777" w:rsidR="00861BC7" w:rsidRDefault="00000000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4. REGISTROS UTILIZADOS</w:t>
      </w:r>
    </w:p>
    <w:p w14:paraId="08FBCC83" w14:textId="77777777" w:rsidR="003E3B1D" w:rsidRDefault="003E3B1D">
      <w:pPr>
        <w:jc w:val="both"/>
        <w:rPr>
          <w:rFonts w:ascii="Century Gothic" w:hAnsi="Century Gothic"/>
          <w:b/>
          <w:sz w:val="20"/>
          <w:szCs w:val="20"/>
        </w:rPr>
      </w:pPr>
    </w:p>
    <w:p w14:paraId="2D32F94D" w14:textId="513137CD" w:rsidR="00861BC7" w:rsidRPr="003E3B1D" w:rsidRDefault="00000000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>FOR-PYD-14 ENCUESTA DE SATISFACCIÓN EVENTOS</w:t>
      </w:r>
    </w:p>
    <w:p w14:paraId="1792DCEF" w14:textId="0AA8BF45" w:rsidR="00861BC7" w:rsidRPr="003E3B1D" w:rsidRDefault="00000000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>FOR-PYD-02 EVALUACION DE CAPACITACIONES</w:t>
      </w:r>
    </w:p>
    <w:p w14:paraId="630145CE" w14:textId="77777777" w:rsidR="00861BC7" w:rsidRPr="003E3B1D" w:rsidRDefault="00000000" w:rsidP="00DF1ACB">
      <w:pPr>
        <w:pStyle w:val="Textoindependiente"/>
        <w:spacing w:after="0"/>
        <w:jc w:val="both"/>
        <w:rPr>
          <w:rFonts w:ascii="Century Gothic" w:hAnsi="Century Gothic" w:cstheme="minorHAnsi"/>
          <w:caps/>
          <w:color w:val="707070"/>
          <w:sz w:val="20"/>
          <w:szCs w:val="20"/>
        </w:rPr>
      </w:pPr>
      <w:r w:rsidRPr="003E3B1D">
        <w:rPr>
          <w:rFonts w:ascii="Century Gothic" w:eastAsia="Arial Unicode MS" w:hAnsi="Century Gothic" w:cstheme="minorHAnsi"/>
          <w:caps/>
          <w:color w:val="0000CC"/>
          <w:sz w:val="20"/>
          <w:szCs w:val="20"/>
        </w:rPr>
        <w:t>FOR-PYD-04 MATRIZ DE TABULACION DE CAPACITACIONES</w:t>
      </w:r>
    </w:p>
    <w:p w14:paraId="42DFCD6C" w14:textId="77777777" w:rsidR="00861BC7" w:rsidRPr="003E3B1D" w:rsidRDefault="00000000" w:rsidP="00DF1ACB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  <w:r w:rsidRPr="003E3B1D">
        <w:rPr>
          <w:rFonts w:ascii="Century Gothic" w:eastAsia="Arial Unicode MS" w:hAnsi="Century Gothic" w:cs="Calibri"/>
          <w:caps/>
          <w:color w:val="0000CC"/>
        </w:rPr>
        <w:t xml:space="preserve">FOR-PYD-20 MATRIZ TABULACION EVENTOS </w:t>
      </w:r>
    </w:p>
    <w:p w14:paraId="7499FE1D" w14:textId="77777777" w:rsidR="00861BC7" w:rsidRPr="003E3B1D" w:rsidRDefault="00000000">
      <w:pPr>
        <w:pStyle w:val="Prrafodelista2"/>
        <w:jc w:val="both"/>
        <w:rPr>
          <w:rFonts w:ascii="Century Gothic" w:hAnsi="Century Gothic"/>
        </w:rPr>
      </w:pPr>
      <w:r w:rsidRPr="003E3B1D">
        <w:rPr>
          <w:rFonts w:ascii="Century Gothic" w:eastAsia="Arial Unicode MS" w:hAnsi="Century Gothic" w:cs="Arial"/>
          <w:color w:val="0000CC"/>
        </w:rPr>
        <w:t>FOR-CMC-13 Desarrollo de Indicadores</w:t>
      </w:r>
    </w:p>
    <w:p w14:paraId="52B6A089" w14:textId="77777777" w:rsidR="00861BC7" w:rsidRDefault="00861BC7">
      <w:pPr>
        <w:jc w:val="both"/>
        <w:rPr>
          <w:rFonts w:ascii="Century Gothic" w:hAnsi="Century Gothic"/>
          <w:b/>
          <w:sz w:val="20"/>
          <w:szCs w:val="20"/>
        </w:rPr>
      </w:pPr>
    </w:p>
    <w:p w14:paraId="4339874E" w14:textId="77777777" w:rsidR="00861BC7" w:rsidRDefault="00000000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5. CONSIDERACIONES GENERALES</w:t>
      </w:r>
    </w:p>
    <w:p w14:paraId="11088585" w14:textId="77777777" w:rsidR="00861BC7" w:rsidRDefault="00861BC7">
      <w:pPr>
        <w:pStyle w:val="Sinespaciado"/>
        <w:ind w:left="720"/>
        <w:rPr>
          <w:rFonts w:ascii="Century Gothic" w:hAnsi="Century Gothic"/>
          <w:sz w:val="20"/>
          <w:szCs w:val="20"/>
        </w:rPr>
      </w:pPr>
    </w:p>
    <w:p w14:paraId="0EF6EC0D" w14:textId="77777777" w:rsidR="00861BC7" w:rsidRDefault="00000000">
      <w:pPr>
        <w:pStyle w:val="Sinespaciado"/>
        <w:numPr>
          <w:ilvl w:val="1"/>
          <w:numId w:val="5"/>
        </w:num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</w:rPr>
        <w:t>Muestreo</w:t>
      </w:r>
    </w:p>
    <w:p w14:paraId="31CA730F" w14:textId="77777777" w:rsidR="00861BC7" w:rsidRDefault="00861BC7">
      <w:pPr>
        <w:pStyle w:val="Sinespaciado"/>
        <w:ind w:left="360"/>
        <w:jc w:val="both"/>
        <w:rPr>
          <w:rFonts w:ascii="Century Gothic" w:hAnsi="Century Gothic"/>
          <w:sz w:val="20"/>
          <w:szCs w:val="20"/>
          <w:lang w:val="es-ES"/>
        </w:rPr>
      </w:pPr>
    </w:p>
    <w:p w14:paraId="3EACD31A" w14:textId="77777777" w:rsidR="00861BC7" w:rsidRDefault="00000000">
      <w:pPr>
        <w:jc w:val="both"/>
        <w:rPr>
          <w:rFonts w:ascii="Century Gothic" w:hAnsi="Century Gothic" w:cs="Arial"/>
          <w:sz w:val="20"/>
          <w:szCs w:val="20"/>
          <w:lang w:val="es-CO"/>
        </w:rPr>
      </w:pPr>
      <w:r>
        <w:rPr>
          <w:rFonts w:ascii="Century Gothic" w:hAnsi="Century Gothic" w:cs="Arial"/>
          <w:sz w:val="20"/>
          <w:szCs w:val="20"/>
          <w:lang w:val="es-CO"/>
        </w:rPr>
        <w:t xml:space="preserve">Teniendo en cuenta el universo de los individuos a encuestar, se determina el conjunto de individuos a aplicar la encuesta de satisfacción, para ello se debe tomar una muestra representativa de la población elegida para que los resultados aporten un informe confiable. </w:t>
      </w:r>
    </w:p>
    <w:p w14:paraId="072B5F52" w14:textId="77777777" w:rsidR="00861BC7" w:rsidRDefault="00861BC7">
      <w:pPr>
        <w:pStyle w:val="Prrafodelista"/>
        <w:ind w:left="284"/>
        <w:jc w:val="both"/>
        <w:rPr>
          <w:rFonts w:ascii="Century Gothic" w:hAnsi="Century Gothic" w:cs="Arial"/>
          <w:sz w:val="20"/>
          <w:szCs w:val="20"/>
          <w:lang w:val="es-CO"/>
        </w:rPr>
      </w:pPr>
    </w:p>
    <w:p w14:paraId="25F47C38" w14:textId="2EB830F0" w:rsidR="00861BC7" w:rsidRPr="003E3B1D" w:rsidRDefault="00000000">
      <w:pPr>
        <w:pStyle w:val="Prrafodelista2"/>
        <w:jc w:val="both"/>
        <w:rPr>
          <w:rFonts w:ascii="Century Gothic" w:hAnsi="Century Gothic" w:cs="Calibri"/>
        </w:rPr>
      </w:pPr>
      <w:r w:rsidRPr="003E3B1D">
        <w:rPr>
          <w:rFonts w:ascii="Century Gothic" w:hAnsi="Century Gothic"/>
        </w:rPr>
        <w:t xml:space="preserve">El </w:t>
      </w:r>
      <w:proofErr w:type="gramStart"/>
      <w:r w:rsidRPr="003E3B1D">
        <w:rPr>
          <w:rFonts w:ascii="Century Gothic" w:eastAsia="Arial Unicode MS" w:hAnsi="Century Gothic" w:cs="Arial"/>
        </w:rPr>
        <w:t>Director</w:t>
      </w:r>
      <w:proofErr w:type="gramEnd"/>
      <w:r w:rsidRPr="003E3B1D">
        <w:rPr>
          <w:rFonts w:ascii="Century Gothic" w:eastAsia="Arial Unicode MS" w:hAnsi="Century Gothic" w:cs="Arial"/>
        </w:rPr>
        <w:t xml:space="preserve"> de Promoción y Desarrollo</w:t>
      </w:r>
      <w:r>
        <w:rPr>
          <w:rFonts w:ascii="Century Gothic" w:eastAsia="Arial Unicode MS" w:hAnsi="Century Gothic" w:cs="Arial"/>
          <w:color w:val="0000CC"/>
        </w:rPr>
        <w:t xml:space="preserve"> </w:t>
      </w:r>
      <w:r>
        <w:rPr>
          <w:rFonts w:ascii="Century Gothic" w:hAnsi="Century Gothic"/>
        </w:rPr>
        <w:t xml:space="preserve">debe asegurar la muestra de la población para la realización de la Encuesta a través de los criterios definidos por la organización tales como: Margen de error, Nivel de Confianza, probabilidad de éxito, de acuerdo al </w:t>
      </w:r>
      <w:r>
        <w:rPr>
          <w:rFonts w:ascii="Century Gothic" w:eastAsia="Arial Unicode MS" w:hAnsi="Century Gothic" w:cs="Arial"/>
        </w:rPr>
        <w:t>Formato</w:t>
      </w:r>
      <w:r w:rsidR="003E3B1D">
        <w:rPr>
          <w:rFonts w:ascii="Century Gothic" w:eastAsia="Arial Unicode MS" w:hAnsi="Century Gothic" w:cs="Arial"/>
        </w:rPr>
        <w:t xml:space="preserve">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FOR-PYD-14 ENCUESTA DE SATISFACCIÓN EVENTOS</w:t>
      </w:r>
      <w:r>
        <w:rPr>
          <w:rFonts w:ascii="Century Gothic" w:eastAsia="Arial Unicode MS" w:hAnsi="Century Gothic" w:cs="Arial"/>
          <w:color w:val="0000CC"/>
        </w:rPr>
        <w:t xml:space="preserve">. </w:t>
      </w:r>
      <w:r>
        <w:rPr>
          <w:rFonts w:ascii="Century Gothic" w:eastAsia="Arial Unicode MS" w:hAnsi="Century Gothic" w:cs="Arial"/>
        </w:rPr>
        <w:t>Ver Cálculo para muestreo de aplicación de la encuesta.</w:t>
      </w:r>
    </w:p>
    <w:p w14:paraId="2F4E495C" w14:textId="77777777" w:rsidR="00861BC7" w:rsidRDefault="00861BC7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</w:p>
    <w:p w14:paraId="6961202B" w14:textId="77777777" w:rsidR="00861BC7" w:rsidRDefault="00000000">
      <w:pPr>
        <w:pStyle w:val="Prrafodelista"/>
        <w:numPr>
          <w:ilvl w:val="1"/>
          <w:numId w:val="5"/>
        </w:num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Método de realización de la encuesta: </w:t>
      </w:r>
    </w:p>
    <w:p w14:paraId="4E1BF1FA" w14:textId="77777777" w:rsidR="00861BC7" w:rsidRDefault="00861BC7">
      <w:pPr>
        <w:pStyle w:val="Prrafodelista"/>
        <w:ind w:left="360"/>
        <w:jc w:val="both"/>
        <w:rPr>
          <w:rFonts w:ascii="Century Gothic" w:hAnsi="Century Gothic"/>
          <w:sz w:val="20"/>
          <w:szCs w:val="20"/>
        </w:rPr>
      </w:pPr>
    </w:p>
    <w:p w14:paraId="211EF44A" w14:textId="6C8A7095" w:rsidR="00861BC7" w:rsidRDefault="00000000">
      <w:pPr>
        <w:pStyle w:val="Prrafodelista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La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FOR-PYD-14 ENCUESTA DE SATISFACCIÓN EVENTOS</w:t>
      </w:r>
      <w:r w:rsidR="003E3B1D">
        <w:rPr>
          <w:rFonts w:ascii="Century Gothic" w:eastAsia="Arial Unicode MS" w:hAnsi="Century Gothic" w:cs="Calibri"/>
          <w:caps/>
          <w:color w:val="0000CC"/>
        </w:rPr>
        <w:t xml:space="preserve"> </w:t>
      </w:r>
      <w:r>
        <w:rPr>
          <w:rFonts w:ascii="Century Gothic" w:eastAsia="Arial Unicode MS" w:hAnsi="Century Gothic" w:cs="Arial"/>
        </w:rPr>
        <w:t>se realizará a través del siguiente método</w:t>
      </w:r>
      <w:r>
        <w:rPr>
          <w:rFonts w:ascii="Century Gothic" w:hAnsi="Century Gothic"/>
        </w:rPr>
        <w:t xml:space="preserve">: </w:t>
      </w:r>
    </w:p>
    <w:p w14:paraId="3B8E8703" w14:textId="77777777" w:rsidR="00861BC7" w:rsidRDefault="00861BC7">
      <w:pPr>
        <w:pStyle w:val="Prrafodelista2"/>
        <w:jc w:val="both"/>
        <w:rPr>
          <w:rFonts w:ascii="Century Gothic" w:hAnsi="Century Gothic"/>
        </w:rPr>
      </w:pPr>
    </w:p>
    <w:p w14:paraId="65DE468B" w14:textId="77777777" w:rsidR="00861BC7" w:rsidRDefault="00000000">
      <w:pPr>
        <w:pStyle w:val="Prrafodelista2"/>
        <w:numPr>
          <w:ilvl w:val="0"/>
          <w:numId w:val="3"/>
        </w:numPr>
        <w:ind w:left="42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Encuesta en sitios: </w:t>
      </w:r>
      <w:r>
        <w:rPr>
          <w:rFonts w:ascii="Century Gothic" w:hAnsi="Century Gothic"/>
        </w:rPr>
        <w:t>Este tipo de encuesta consiste en solicitarle al asistente al evento y/o capacitación el diligenciamiento de la encuesta al finalizar el evento</w:t>
      </w:r>
    </w:p>
    <w:p w14:paraId="1B453524" w14:textId="77777777" w:rsidR="00861BC7" w:rsidRDefault="00861BC7">
      <w:pPr>
        <w:pStyle w:val="Prrafodelista2"/>
        <w:jc w:val="both"/>
        <w:rPr>
          <w:rFonts w:ascii="Century Gothic" w:hAnsi="Century Gothic"/>
          <w:b/>
        </w:rPr>
      </w:pPr>
    </w:p>
    <w:p w14:paraId="4914561B" w14:textId="77777777" w:rsidR="00861BC7" w:rsidRDefault="00861BC7">
      <w:pPr>
        <w:pStyle w:val="Prrafodelista2"/>
        <w:jc w:val="both"/>
        <w:rPr>
          <w:rFonts w:ascii="Century Gothic" w:hAnsi="Century Gothic"/>
          <w:b/>
        </w:rPr>
      </w:pPr>
    </w:p>
    <w:p w14:paraId="2C383435" w14:textId="77777777" w:rsidR="00861BC7" w:rsidRDefault="00000000">
      <w:pPr>
        <w:pStyle w:val="Prrafodelista2"/>
        <w:numPr>
          <w:ilvl w:val="1"/>
          <w:numId w:val="5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Tipo de Población a Encuestar</w:t>
      </w:r>
    </w:p>
    <w:p w14:paraId="0337AC66" w14:textId="77777777" w:rsidR="00861BC7" w:rsidRDefault="00861BC7">
      <w:pPr>
        <w:pStyle w:val="Prrafodelista2"/>
        <w:ind w:left="360"/>
        <w:jc w:val="both"/>
        <w:rPr>
          <w:rFonts w:ascii="Century Gothic" w:hAnsi="Century Gothic"/>
          <w:b/>
        </w:rPr>
      </w:pPr>
    </w:p>
    <w:p w14:paraId="09DD820D" w14:textId="77777777" w:rsidR="00861BC7" w:rsidRDefault="00000000" w:rsidP="003E3B1D">
      <w:pPr>
        <w:pStyle w:val="Sinespaciado"/>
        <w:ind w:left="567"/>
        <w:jc w:val="both"/>
        <w:rPr>
          <w:rFonts w:ascii="Century Gothic" w:hAnsi="Century Gothic"/>
          <w:sz w:val="20"/>
          <w:szCs w:val="20"/>
          <w:highlight w:val="yellow"/>
          <w:lang w:val="es-ES"/>
        </w:rPr>
      </w:pPr>
      <w:r w:rsidRPr="003E3B1D">
        <w:rPr>
          <w:rFonts w:ascii="Century Gothic" w:hAnsi="Century Gothic"/>
          <w:sz w:val="20"/>
          <w:szCs w:val="20"/>
          <w:lang w:val="es-ES"/>
        </w:rPr>
        <w:t>Empresarios</w:t>
      </w:r>
      <w:r>
        <w:rPr>
          <w:rFonts w:ascii="Century Gothic" w:hAnsi="Century Gothic"/>
          <w:sz w:val="20"/>
          <w:szCs w:val="20"/>
          <w:lang w:val="es-ES"/>
        </w:rPr>
        <w:t>, Industriales, comerciantes y comunidad en general</w:t>
      </w:r>
    </w:p>
    <w:p w14:paraId="11D2DAA9" w14:textId="77777777" w:rsidR="00861BC7" w:rsidRDefault="00861BC7">
      <w:pPr>
        <w:pStyle w:val="Sinespaciado"/>
        <w:ind w:left="567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11B36C3" w14:textId="77777777" w:rsidR="00861BC7" w:rsidRDefault="00861BC7">
      <w:pPr>
        <w:pStyle w:val="Sinespaciado"/>
        <w:jc w:val="both"/>
        <w:rPr>
          <w:rFonts w:ascii="Century Gothic" w:hAnsi="Century Gothic"/>
          <w:sz w:val="20"/>
          <w:szCs w:val="20"/>
          <w:lang w:val="es-ES"/>
        </w:rPr>
      </w:pPr>
    </w:p>
    <w:p w14:paraId="6C10BC54" w14:textId="77777777" w:rsidR="00861BC7" w:rsidRDefault="00000000">
      <w:pPr>
        <w:pStyle w:val="Sinespaciado"/>
        <w:numPr>
          <w:ilvl w:val="1"/>
          <w:numId w:val="5"/>
        </w:numPr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TABULACIÓN DE LA ENCUESTA</w:t>
      </w:r>
    </w:p>
    <w:p w14:paraId="5915D0CF" w14:textId="0A41B9C1" w:rsidR="00861BC7" w:rsidRPr="003E3B1D" w:rsidRDefault="00000000" w:rsidP="003E3B1D">
      <w:pPr>
        <w:pStyle w:val="Prrafodelista2"/>
        <w:jc w:val="both"/>
        <w:rPr>
          <w:rFonts w:ascii="Century Gothic" w:hAnsi="Century Gothic" w:cs="Calibri"/>
        </w:rPr>
      </w:pPr>
      <w:r>
        <w:rPr>
          <w:rFonts w:ascii="Century Gothic" w:hAnsi="Century Gothic" w:cs="Arial"/>
        </w:rPr>
        <w:t xml:space="preserve">El informe de resultados de </w:t>
      </w:r>
      <w:r w:rsidRPr="003E3B1D">
        <w:rPr>
          <w:rFonts w:ascii="Century Gothic" w:hAnsi="Century Gothic" w:cs="Arial"/>
        </w:rPr>
        <w:t>la</w:t>
      </w:r>
      <w:r>
        <w:rPr>
          <w:rFonts w:ascii="Century Gothic" w:hAnsi="Century Gothic" w:cs="Arial"/>
        </w:rPr>
        <w:t xml:space="preserve">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FOR-PYD-14 ENCUESTA DE SATISFACCIÓN EVENTOS</w:t>
      </w:r>
      <w:r>
        <w:rPr>
          <w:rFonts w:ascii="Century Gothic" w:hAnsi="Century Gothic" w:cs="Arial"/>
        </w:rPr>
        <w:t xml:space="preserve">, deberá contener como mínimo: </w:t>
      </w:r>
    </w:p>
    <w:p w14:paraId="34F87D6D" w14:textId="77777777" w:rsidR="00861BC7" w:rsidRDefault="0000000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Fecha de Aplicación. </w:t>
      </w:r>
    </w:p>
    <w:p w14:paraId="3BF08B7A" w14:textId="77777777" w:rsidR="00861BC7" w:rsidRDefault="0000000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 del Evento</w:t>
      </w:r>
    </w:p>
    <w:p w14:paraId="162388BC" w14:textId="77777777" w:rsidR="00861BC7" w:rsidRDefault="0000000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Periodo a evaluar. </w:t>
      </w:r>
    </w:p>
    <w:p w14:paraId="6C415DB9" w14:textId="77777777" w:rsidR="00861BC7" w:rsidRDefault="0000000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Número de Personas a Encuestar (Muestra). </w:t>
      </w:r>
    </w:p>
    <w:p w14:paraId="22B582B6" w14:textId="77777777" w:rsidR="00861BC7" w:rsidRDefault="00000000">
      <w:pPr>
        <w:pStyle w:val="Prrafodelista"/>
        <w:numPr>
          <w:ilvl w:val="0"/>
          <w:numId w:val="2"/>
        </w:numPr>
        <w:spacing w:before="120" w:after="12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Presentación de resultados. </w:t>
      </w:r>
    </w:p>
    <w:p w14:paraId="28644760" w14:textId="77777777" w:rsidR="00861BC7" w:rsidRDefault="00000000">
      <w:pPr>
        <w:pStyle w:val="Prrafodelista2"/>
        <w:jc w:val="both"/>
        <w:rPr>
          <w:rFonts w:ascii="Century Gothic" w:eastAsia="Arial Unicode MS" w:hAnsi="Century Gothic" w:cs="Arial"/>
          <w:color w:val="0000CC"/>
        </w:rPr>
      </w:pPr>
      <w:r>
        <w:rPr>
          <w:rFonts w:ascii="Century Gothic" w:hAnsi="Century Gothic" w:cs="Arial"/>
        </w:rPr>
        <w:t xml:space="preserve">Análisis de los datos, Acciones correctivas, preventivas y/o oportunidades de mejora y conclusiones en el </w:t>
      </w:r>
      <w:r>
        <w:rPr>
          <w:rFonts w:ascii="Century Gothic" w:eastAsia="Arial Unicode MS" w:hAnsi="Century Gothic" w:cs="Arial"/>
          <w:color w:val="0000CC"/>
        </w:rPr>
        <w:t>FOR-CMC-13 Desarrollo de Indicadores</w:t>
      </w:r>
    </w:p>
    <w:p w14:paraId="167FCFCC" w14:textId="77777777" w:rsidR="003E3B1D" w:rsidRDefault="00000000" w:rsidP="003E3B1D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  <w:r>
        <w:rPr>
          <w:rFonts w:ascii="Century Gothic" w:eastAsia="Arial Unicode MS" w:hAnsi="Century Gothic" w:cs="Arial"/>
        </w:rPr>
        <w:t xml:space="preserve">Esta tabulación se desarrollará en el Formato </w:t>
      </w:r>
      <w:r w:rsidR="003E3B1D" w:rsidRPr="003E3B1D">
        <w:rPr>
          <w:rFonts w:ascii="Century Gothic" w:eastAsia="Arial Unicode MS" w:hAnsi="Century Gothic" w:cs="Calibri"/>
          <w:caps/>
          <w:color w:val="0000CC"/>
        </w:rPr>
        <w:t>FOR-PYD-14 ENCUESTA DE SATISFACCIÓN EVENTOS</w:t>
      </w:r>
    </w:p>
    <w:p w14:paraId="623CAD8C" w14:textId="77777777" w:rsidR="00DC7C68" w:rsidRDefault="00DC7C68" w:rsidP="003E3B1D">
      <w:pPr>
        <w:pStyle w:val="Prrafodelista2"/>
        <w:jc w:val="both"/>
        <w:rPr>
          <w:rFonts w:ascii="Century Gothic" w:eastAsia="Arial Unicode MS" w:hAnsi="Century Gothic" w:cs="Calibri"/>
          <w:caps/>
          <w:color w:val="0000CC"/>
        </w:rPr>
      </w:pPr>
    </w:p>
    <w:p w14:paraId="359D7A5B" w14:textId="77777777" w:rsidR="00861BC7" w:rsidRDefault="00861BC7">
      <w:pPr>
        <w:pStyle w:val="Sinespaciado"/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14:paraId="756BB319" w14:textId="77777777" w:rsidR="00861BC7" w:rsidRDefault="00000000">
      <w:pPr>
        <w:pStyle w:val="Prrafodelista1"/>
        <w:numPr>
          <w:ilvl w:val="0"/>
          <w:numId w:val="4"/>
        </w:numPr>
        <w:ind w:left="426"/>
        <w:jc w:val="both"/>
        <w:rPr>
          <w:rFonts w:ascii="Century Gothic" w:eastAsia="Arial Unicode MS" w:hAnsi="Century Gothic" w:cs="Arial"/>
          <w:b/>
          <w:lang w:val="es-CO"/>
        </w:rPr>
      </w:pPr>
      <w:r>
        <w:rPr>
          <w:rFonts w:ascii="Century Gothic" w:eastAsia="Arial Unicode MS" w:hAnsi="Century Gothic" w:cs="Arial"/>
          <w:b/>
          <w:lang w:val="es-CO"/>
        </w:rPr>
        <w:lastRenderedPageBreak/>
        <w:t>DESCRIPCIÓN DE ACTIVIDADES</w:t>
      </w:r>
    </w:p>
    <w:p w14:paraId="3FC2AF35" w14:textId="77777777" w:rsidR="00861BC7" w:rsidRDefault="00861BC7">
      <w:pPr>
        <w:pStyle w:val="Prrafodelista1"/>
        <w:ind w:left="360"/>
        <w:jc w:val="both"/>
        <w:rPr>
          <w:rFonts w:ascii="Century Gothic" w:eastAsia="Arial Unicode MS" w:hAnsi="Century Gothic" w:cs="Arial"/>
          <w:b/>
          <w:lang w:val="es-CO"/>
        </w:rPr>
      </w:pPr>
    </w:p>
    <w:tbl>
      <w:tblPr>
        <w:tblW w:w="4774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868"/>
        <w:gridCol w:w="2619"/>
        <w:gridCol w:w="1834"/>
      </w:tblGrid>
      <w:tr w:rsidR="00861BC7" w14:paraId="28817AC6" w14:textId="77777777" w:rsidTr="00CE337C">
        <w:trPr>
          <w:trHeight w:val="357"/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2AC8581A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62E89ABC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0080"/>
            <w:vAlign w:val="center"/>
          </w:tcPr>
          <w:p w14:paraId="10850E78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B88C1D9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DOCUMENTO Y/O REGISTRO</w:t>
            </w:r>
          </w:p>
        </w:tc>
      </w:tr>
      <w:tr w:rsidR="00861BC7" w14:paraId="4A2AA05D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C8B6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3AC3C" w14:textId="77777777" w:rsidR="00861BC7" w:rsidRDefault="000000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Inicio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34387" w14:textId="77777777" w:rsidR="00861BC7" w:rsidRDefault="00861BC7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261B1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</w:tc>
      </w:tr>
      <w:tr w:rsidR="00861BC7" w14:paraId="6DDDFC2E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6DA30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24CF3" w14:textId="7EE19CB7" w:rsidR="003E3B1D" w:rsidRPr="003E3B1D" w:rsidRDefault="00000000" w:rsidP="003E3B1D">
            <w:pPr>
              <w:pStyle w:val="Prrafodelista2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 xml:space="preserve">Para cada evento y/o capacitación realizada se aplicará </w:t>
            </w:r>
            <w:r w:rsidR="000F0EE6">
              <w:rPr>
                <w:rFonts w:ascii="Century Gothic" w:hAnsi="Century Gothic"/>
              </w:rPr>
              <w:t>el</w:t>
            </w:r>
            <w:r>
              <w:rPr>
                <w:rFonts w:ascii="Century Gothic" w:hAnsi="Century Gothic"/>
              </w:rPr>
              <w:t xml:space="preserve"> </w:t>
            </w:r>
            <w:r w:rsidR="003E3B1D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</w:p>
          <w:p w14:paraId="7EFD4B6F" w14:textId="344BFE2B" w:rsidR="00861BC7" w:rsidRDefault="000000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 la Muestra de Clientes/Usuarios a través de los medios establecidos por la organización.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Ver Consideraciones Generales.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3E605" w14:textId="3BA13098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highlight w:val="yellow"/>
              </w:rPr>
            </w:pP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Responsable del Evento designado </w:t>
            </w:r>
            <w:r w:rsidR="003E3B1D"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por la</w:t>
            </w: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Direc</w:t>
            </w:r>
            <w:r w:rsidR="003E3B1D"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ción</w:t>
            </w: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</w:t>
            </w:r>
            <w:r w:rsidR="003E3B1D"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P</w:t>
            </w: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romoción y Desarrollo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1286" w14:textId="77777777" w:rsidR="003E3B1D" w:rsidRPr="003E3B1D" w:rsidRDefault="003E3B1D" w:rsidP="003E3B1D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</w:p>
          <w:p w14:paraId="05DC4209" w14:textId="62627C07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4F208831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514A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B8955" w14:textId="1D2982ED" w:rsidR="00861BC7" w:rsidRPr="000F0EE6" w:rsidRDefault="00000000" w:rsidP="000F0EE6">
            <w:pPr>
              <w:pStyle w:val="Prrafodelista2"/>
              <w:jc w:val="both"/>
              <w:rPr>
                <w:rFonts w:ascii="Century Gothic" w:hAnsi="Century Gothic" w:cs="Calibri"/>
              </w:rPr>
            </w:pPr>
            <w:r>
              <w:rPr>
                <w:rFonts w:ascii="Century Gothic" w:hAnsi="Century Gothic"/>
              </w:rPr>
              <w:t xml:space="preserve">Realizar la tabulación de la 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  <w:r>
              <w:rPr>
                <w:rFonts w:ascii="Century Gothic" w:hAnsi="Century Gothic"/>
              </w:rPr>
              <w:t xml:space="preserve"> aplicando tablas estadísticas con resultados generales y graficas tomando cada ítem de la encuesta, la planificación de los criterios y los métodos establecidos para la Realización de la Encuesta </w:t>
            </w:r>
            <w:r w:rsidR="001E511B">
              <w:rPr>
                <w:rFonts w:ascii="Century Gothic" w:hAnsi="Century Gothic"/>
              </w:rPr>
              <w:t>de Satisfacción</w:t>
            </w:r>
            <w:r>
              <w:rPr>
                <w:rFonts w:ascii="Century Gothic" w:hAnsi="Century Gothic"/>
              </w:rPr>
              <w:t xml:space="preserve"> para evaluar la percepción del cliente estará contenida en </w:t>
            </w:r>
            <w:r w:rsidR="000F0EE6">
              <w:rPr>
                <w:rFonts w:ascii="Century Gothic" w:hAnsi="Century Gothic"/>
              </w:rPr>
              <w:t>el</w:t>
            </w:r>
            <w:r>
              <w:rPr>
                <w:rFonts w:ascii="Century Gothic" w:hAnsi="Century Gothic"/>
              </w:rPr>
              <w:t xml:space="preserve"> </w:t>
            </w:r>
            <w:r w:rsidR="000F0EE6"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  <w:r w:rsidR="000F0EE6">
              <w:rPr>
                <w:rFonts w:ascii="Century Gothic" w:eastAsia="Arial Unicode MS" w:hAnsi="Century Gothic" w:cs="Calibri"/>
                <w:caps/>
                <w:color w:val="0000C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</w:rPr>
              <w:t>Ver Consideraciones Generales.</w:t>
            </w:r>
          </w:p>
          <w:p w14:paraId="233048B0" w14:textId="77777777" w:rsidR="00861BC7" w:rsidRDefault="00861BC7">
            <w:pPr>
              <w:snapToGrid w:val="0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  <w:p w14:paraId="0E61545E" w14:textId="77777777" w:rsidR="00861BC7" w:rsidRDefault="00861BC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E581D" w14:textId="77777777" w:rsidR="00861BC7" w:rsidRPr="000F0EE6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Operador PYD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C7D5F" w14:textId="77777777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</w:p>
          <w:p w14:paraId="40B732B1" w14:textId="15A7AC5F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4754744E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59C1D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2D5FC" w14:textId="77777777" w:rsidR="00861BC7" w:rsidRDefault="000000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Analizar los resultados obtenidos en la encuesta de satisfacción. Si el resultado general de la encuesta de satisfacción a clientes/usuarios presenta calificaciones por debajo de la meta estimada se deben tomar las Acciones a las que haya lugar de acuerdo al análisis de los datos realizados.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7E909" w14:textId="38B2BD71" w:rsidR="00861BC7" w:rsidRPr="000F0EE6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Responsable del Evento de Promoción y Desarrollo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7C95" w14:textId="77777777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</w:p>
          <w:p w14:paraId="32037CC4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4AD641BF" w14:textId="77777777" w:rsidR="00861BC7" w:rsidRDefault="00000000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  <w:r>
              <w:rPr>
                <w:rFonts w:ascii="Century Gothic" w:eastAsia="Arial Unicode MS" w:hAnsi="Century Gothic" w:cs="Arial"/>
                <w:color w:val="0000CC"/>
              </w:rPr>
              <w:t>FOR-CMC-13 Desarrollo de Indicadores</w:t>
            </w:r>
          </w:p>
          <w:p w14:paraId="18A50E5C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0F24AE53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0D4063E6" w14:textId="77777777" w:rsidR="00861BC7" w:rsidRDefault="00861BC7">
            <w:pPr>
              <w:pStyle w:val="Prrafodelista2"/>
              <w:jc w:val="center"/>
              <w:rPr>
                <w:rFonts w:ascii="Century Gothic" w:eastAsia="Arial Unicode MS" w:hAnsi="Century Gothic" w:cs="Arial"/>
                <w:color w:val="0000CC"/>
              </w:rPr>
            </w:pPr>
          </w:p>
          <w:p w14:paraId="7A451570" w14:textId="77777777" w:rsidR="00861BC7" w:rsidRDefault="00861BC7">
            <w:pPr>
              <w:pStyle w:val="Prrafodelista2"/>
              <w:jc w:val="center"/>
              <w:rPr>
                <w:rFonts w:ascii="Century Gothic" w:hAnsi="Century Gothic" w:cs="Arial"/>
                <w:color w:val="0000CC"/>
              </w:rPr>
            </w:pPr>
          </w:p>
        </w:tc>
      </w:tr>
      <w:tr w:rsidR="00861BC7" w14:paraId="3FE5E4B0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EAFAD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6436E" w14:textId="77777777" w:rsidR="00861BC7" w:rsidRDefault="000000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Presentar a los Procesos los resultados obtenidos y los planes de acción (cuando aplique).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5CD05" w14:textId="42A47341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Direc</w:t>
            </w:r>
            <w:r w:rsidR="000F0EE6">
              <w:rPr>
                <w:rFonts w:ascii="Century Gothic" w:hAnsi="Century Gothic" w:cs="Arial"/>
                <w:color w:val="0000FF"/>
                <w:sz w:val="20"/>
                <w:szCs w:val="20"/>
              </w:rPr>
              <w:t>ción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de Promoción y Desarrollo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04FF7" w14:textId="44C9BB5C" w:rsidR="000F0EE6" w:rsidRPr="003E3B1D" w:rsidRDefault="000F0EE6" w:rsidP="000F0EE6">
            <w:pPr>
              <w:pStyle w:val="Prrafodelista2"/>
              <w:jc w:val="center"/>
              <w:rPr>
                <w:rFonts w:ascii="Century Gothic" w:hAnsi="Century Gothic" w:cs="Calibri"/>
              </w:rPr>
            </w:pPr>
            <w:r w:rsidRPr="003E3B1D">
              <w:rPr>
                <w:rFonts w:ascii="Century Gothic" w:eastAsia="Arial Unicode MS" w:hAnsi="Century Gothic" w:cs="Calibri"/>
                <w:caps/>
                <w:color w:val="0000CC"/>
              </w:rPr>
              <w:t>FOR-PYD-14 ENCUESTA DE SATISFACCIÓN EVENTOS</w:t>
            </w:r>
          </w:p>
          <w:p w14:paraId="1E084FB0" w14:textId="07198B5C" w:rsidR="00861BC7" w:rsidRDefault="000F0EE6" w:rsidP="000F0EE6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  <w:r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  <w:t>FOR-CMC-13 Desarrollo de Indicadores</w:t>
            </w:r>
          </w:p>
        </w:tc>
      </w:tr>
      <w:tr w:rsidR="00861BC7" w14:paraId="02030E88" w14:textId="77777777" w:rsidTr="00CE337C">
        <w:trPr>
          <w:trHeight w:val="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2F96E" w14:textId="77777777" w:rsidR="00861BC7" w:rsidRDefault="00000000">
            <w:pPr>
              <w:pStyle w:val="Textoindependiente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F00A" w14:textId="77777777" w:rsidR="00861BC7" w:rsidRDefault="000000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08BDE" w14:textId="77777777" w:rsidR="00861BC7" w:rsidRDefault="00861BC7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B47E" w14:textId="77777777" w:rsidR="00861BC7" w:rsidRDefault="00861BC7">
            <w:pPr>
              <w:pStyle w:val="Textoindependiente"/>
              <w:snapToGrid w:val="0"/>
              <w:jc w:val="center"/>
              <w:rPr>
                <w:rFonts w:ascii="Century Gothic" w:eastAsia="Arial Unicode MS" w:hAnsi="Century Gothic" w:cs="Arial"/>
                <w:color w:val="0000CC"/>
                <w:sz w:val="20"/>
                <w:szCs w:val="20"/>
              </w:rPr>
            </w:pPr>
          </w:p>
        </w:tc>
      </w:tr>
    </w:tbl>
    <w:p w14:paraId="4A513931" w14:textId="77777777" w:rsidR="00861BC7" w:rsidRDefault="00861BC7">
      <w:pPr>
        <w:pStyle w:val="Sinespaciado"/>
        <w:jc w:val="both"/>
      </w:pPr>
    </w:p>
    <w:sectPr w:rsidR="00861BC7" w:rsidSect="003E3B1D">
      <w:headerReference w:type="default" r:id="rId8"/>
      <w:footerReference w:type="default" r:id="rId9"/>
      <w:pgSz w:w="12240" w:h="15840"/>
      <w:pgMar w:top="1457" w:right="1322" w:bottom="1701" w:left="1560" w:header="72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6BEB" w14:textId="77777777" w:rsidR="007F7B82" w:rsidRDefault="007F7B82">
      <w:r>
        <w:separator/>
      </w:r>
    </w:p>
  </w:endnote>
  <w:endnote w:type="continuationSeparator" w:id="0">
    <w:p w14:paraId="35880FEC" w14:textId="77777777" w:rsidR="007F7B82" w:rsidRDefault="007F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9D58A" w14:textId="77777777" w:rsidR="00861BC7" w:rsidRDefault="00000000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color w:val="333333"/>
        <w:sz w:val="18"/>
        <w:szCs w:val="18"/>
      </w:rPr>
      <w:t>CONSULTE EL LISTADO MAESTRO</w:t>
    </w:r>
  </w:p>
  <w:p w14:paraId="45F1D783" w14:textId="77777777" w:rsidR="00861BC7" w:rsidRDefault="00000000">
    <w:pPr>
      <w:pStyle w:val="Piedepgina"/>
      <w:jc w:val="center"/>
    </w:pPr>
    <w:r>
      <w:rPr>
        <w:rFonts w:ascii="Arial Narrow" w:hAnsi="Arial Narrow"/>
        <w:color w:val="333333"/>
        <w:sz w:val="18"/>
        <w:szCs w:val="18"/>
      </w:rPr>
      <w:t xml:space="preserve">VERIFIQUE QUE </w:t>
    </w:r>
    <w:proofErr w:type="gramStart"/>
    <w:r>
      <w:rPr>
        <w:rFonts w:ascii="Arial Narrow" w:hAnsi="Arial Narrow"/>
        <w:color w:val="333333"/>
        <w:sz w:val="18"/>
        <w:szCs w:val="18"/>
      </w:rPr>
      <w:t>EL  ESTADO</w:t>
    </w:r>
    <w:proofErr w:type="gramEnd"/>
    <w:r>
      <w:rPr>
        <w:rFonts w:ascii="Arial Narrow" w:hAnsi="Arial Narrow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66F5E" w14:textId="77777777" w:rsidR="007F7B82" w:rsidRDefault="007F7B82">
      <w:r>
        <w:separator/>
      </w:r>
    </w:p>
  </w:footnote>
  <w:footnote w:type="continuationSeparator" w:id="0">
    <w:p w14:paraId="21DC82F7" w14:textId="77777777" w:rsidR="007F7B82" w:rsidRDefault="007F7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30"/>
      <w:gridCol w:w="3073"/>
      <w:gridCol w:w="3056"/>
    </w:tblGrid>
    <w:tr w:rsidR="00861BC7" w14:paraId="68AAA000" w14:textId="77777777" w:rsidTr="00EB182C">
      <w:trPr>
        <w:cantSplit/>
        <w:trHeight w:val="432"/>
      </w:trPr>
      <w:tc>
        <w:tcPr>
          <w:tcW w:w="27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DD9E612" w14:textId="77777777" w:rsidR="00A2369E" w:rsidRDefault="00A2369E" w:rsidP="00DF1ACB">
          <w:pPr>
            <w:tabs>
              <w:tab w:val="center" w:pos="4419"/>
              <w:tab w:val="right" w:pos="8838"/>
            </w:tabs>
            <w:jc w:val="center"/>
            <w:rPr>
              <w:noProof/>
              <w:lang w:val="es-CO" w:eastAsia="es-CO"/>
            </w:rPr>
          </w:pPr>
        </w:p>
        <w:p w14:paraId="4136634C" w14:textId="3E599B04" w:rsidR="00861BC7" w:rsidRDefault="00A2369E" w:rsidP="00DF1ACB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color w:val="CE181E"/>
              <w:highlight w:val="yellow"/>
            </w:rPr>
          </w:pPr>
          <w:r>
            <w:rPr>
              <w:noProof/>
            </w:rPr>
            <w:drawing>
              <wp:inline distT="0" distB="0" distL="0" distR="0" wp14:anchorId="0E9CB389" wp14:editId="4231F7C3">
                <wp:extent cx="1543050" cy="533400"/>
                <wp:effectExtent l="0" t="0" r="0" b="0"/>
                <wp:docPr id="1500696030" name="Imagen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E8C4382" w14:textId="2E6CC301" w:rsidR="00861BC7" w:rsidRDefault="006F713E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b/>
              <w:color w:val="FF0000"/>
              <w:sz w:val="20"/>
              <w:szCs w:val="20"/>
              <w:highlight w:val="yellow"/>
              <w:lang w:val="en-US"/>
            </w:rPr>
          </w:pPr>
          <w:r w:rsidRPr="006F713E">
            <w:rPr>
              <w:rFonts w:ascii="Century Gothic" w:hAnsi="Century Gothic" w:cs="Tahoma"/>
              <w:b/>
              <w:sz w:val="20"/>
              <w:szCs w:val="20"/>
              <w:lang w:val="en-US"/>
            </w:rPr>
            <w:t>INT-PYD-01</w:t>
          </w:r>
        </w:p>
      </w:tc>
      <w:tc>
        <w:tcPr>
          <w:tcW w:w="305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tbl>
          <w:tblPr>
            <w:tblW w:w="2904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04"/>
          </w:tblGrid>
          <w:tr w:rsidR="00861BC7" w14:paraId="0AB8C632" w14:textId="77777777" w:rsidTr="0005376E">
            <w:trPr>
              <w:trHeight w:val="408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606B774" w14:textId="6B261399" w:rsidR="00861BC7" w:rsidRPr="003E3B1D" w:rsidRDefault="003E3B1D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CODIGO: INT-PYD-01</w:t>
                </w:r>
              </w:p>
            </w:tc>
          </w:tr>
          <w:tr w:rsidR="00861BC7" w14:paraId="7E0E7EC0" w14:textId="77777777" w:rsidTr="0005376E">
            <w:trPr>
              <w:trHeight w:val="468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D98129A" w14:textId="5704D83F" w:rsidR="00861BC7" w:rsidRPr="003E3B1D" w:rsidRDefault="00000000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VERSION:    0</w:t>
                </w:r>
                <w:r w:rsidR="001913A0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2</w:t>
                </w:r>
              </w:p>
            </w:tc>
          </w:tr>
          <w:tr w:rsidR="00861BC7" w14:paraId="592B7698" w14:textId="77777777" w:rsidTr="0005376E">
            <w:trPr>
              <w:trHeight w:val="360"/>
            </w:trPr>
            <w:tc>
              <w:tcPr>
                <w:tcW w:w="290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D217FAB" w14:textId="65164A2E" w:rsidR="00861BC7" w:rsidRPr="003E3B1D" w:rsidRDefault="00F37311">
                <w:pP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</w:pPr>
                <w:r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F</w:t>
                </w:r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 xml:space="preserve">ECHA  </w:t>
                </w:r>
                <w:proofErr w:type="gramStart"/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 xml:space="preserve">  :</w:t>
                </w:r>
                <w:proofErr w:type="gramEnd"/>
                <w:r w:rsidRPr="003E3B1D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 xml:space="preserve"> </w:t>
                </w:r>
                <w:r w:rsidR="00A2369E">
                  <w:rPr>
                    <w:rFonts w:ascii="Century Gothic" w:hAnsi="Century Gothic" w:cs="Calibri"/>
                    <w:b/>
                    <w:bCs/>
                    <w:sz w:val="20"/>
                    <w:szCs w:val="20"/>
                    <w:lang w:val="es-CO" w:eastAsia="es-CO"/>
                  </w:rPr>
                  <w:t>28 de octubre de 2024</w:t>
                </w:r>
              </w:p>
            </w:tc>
          </w:tr>
        </w:tbl>
        <w:p w14:paraId="73719D40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  <w:sz w:val="16"/>
              <w:szCs w:val="16"/>
              <w:lang w:val="en-US"/>
            </w:rPr>
          </w:pPr>
        </w:p>
      </w:tc>
    </w:tr>
    <w:tr w:rsidR="00861BC7" w14:paraId="3E373D64" w14:textId="77777777" w:rsidTr="00EB182C">
      <w:trPr>
        <w:cantSplit/>
        <w:trHeight w:val="868"/>
      </w:trPr>
      <w:tc>
        <w:tcPr>
          <w:tcW w:w="27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74C914A9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/>
              <w:b/>
              <w:highlight w:val="yellow"/>
              <w:lang w:val="en-US"/>
            </w:rPr>
          </w:pPr>
        </w:p>
      </w:tc>
      <w:tc>
        <w:tcPr>
          <w:tcW w:w="30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612A907A" w14:textId="77777777" w:rsidR="00861BC7" w:rsidRPr="003E3B1D" w:rsidRDefault="00000000">
          <w:pPr>
            <w:jc w:val="center"/>
            <w:rPr>
              <w:rFonts w:ascii="Century Gothic" w:hAnsi="Century Gothic" w:cs="Calibri"/>
              <w:b/>
            </w:rPr>
          </w:pPr>
          <w:r w:rsidRPr="003E3B1D">
            <w:rPr>
              <w:rFonts w:ascii="Century Gothic" w:hAnsi="Century Gothic" w:cs="Calibri"/>
              <w:b/>
              <w:sz w:val="20"/>
              <w:szCs w:val="20"/>
            </w:rPr>
            <w:t>INSTRUCTIVO PARA LA REALIZACIÓN DE LA ENCUESTA DE SATISFACCIÓN</w:t>
          </w:r>
        </w:p>
      </w:tc>
      <w:tc>
        <w:tcPr>
          <w:tcW w:w="305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8F5868A" w14:textId="77777777" w:rsidR="00861BC7" w:rsidRDefault="00861BC7">
          <w:pPr>
            <w:tabs>
              <w:tab w:val="center" w:pos="4419"/>
              <w:tab w:val="right" w:pos="8838"/>
            </w:tabs>
            <w:jc w:val="center"/>
            <w:rPr>
              <w:rFonts w:ascii="Century Gothic" w:hAnsi="Century Gothic" w:cs="Tahoma"/>
            </w:rPr>
          </w:pPr>
        </w:p>
      </w:tc>
    </w:tr>
  </w:tbl>
  <w:p w14:paraId="683AF653" w14:textId="77777777" w:rsidR="00861BC7" w:rsidRDefault="00861BC7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4450"/>
    <w:multiLevelType w:val="multilevel"/>
    <w:tmpl w:val="CF38303A"/>
    <w:lvl w:ilvl="0">
      <w:start w:val="5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entury Gothic" w:hAnsi="Century Gothic"/>
        <w:b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2EB5CE3"/>
    <w:multiLevelType w:val="multilevel"/>
    <w:tmpl w:val="75D8403A"/>
    <w:lvl w:ilvl="0">
      <w:start w:val="1"/>
      <w:numFmt w:val="bullet"/>
      <w:pStyle w:val="Ttu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854474B"/>
    <w:multiLevelType w:val="hybridMultilevel"/>
    <w:tmpl w:val="9E1E7E82"/>
    <w:lvl w:ilvl="0" w:tplc="AC7CBBEA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color w:val="auto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B0C44"/>
    <w:multiLevelType w:val="multilevel"/>
    <w:tmpl w:val="7F846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FC2EE4"/>
    <w:multiLevelType w:val="multilevel"/>
    <w:tmpl w:val="4844DAD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E2B1F"/>
    <w:multiLevelType w:val="multilevel"/>
    <w:tmpl w:val="E6F4E068"/>
    <w:lvl w:ilvl="0">
      <w:start w:val="5"/>
      <w:numFmt w:val="bullet"/>
      <w:lvlText w:val="-"/>
      <w:lvlJc w:val="left"/>
      <w:pPr>
        <w:ind w:left="1080" w:hanging="360"/>
      </w:pPr>
      <w:rPr>
        <w:rFonts w:ascii="Century Gothic" w:hAnsi="Century Gothic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891919566">
    <w:abstractNumId w:val="1"/>
  </w:num>
  <w:num w:numId="2" w16cid:durableId="683170389">
    <w:abstractNumId w:val="3"/>
  </w:num>
  <w:num w:numId="3" w16cid:durableId="1335299230">
    <w:abstractNumId w:val="5"/>
  </w:num>
  <w:num w:numId="4" w16cid:durableId="1315719887">
    <w:abstractNumId w:val="4"/>
  </w:num>
  <w:num w:numId="5" w16cid:durableId="1448231861">
    <w:abstractNumId w:val="0"/>
  </w:num>
  <w:num w:numId="6" w16cid:durableId="1617637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C7"/>
    <w:rsid w:val="0005376E"/>
    <w:rsid w:val="000F0EE6"/>
    <w:rsid w:val="001015B8"/>
    <w:rsid w:val="001913A0"/>
    <w:rsid w:val="001D6BC9"/>
    <w:rsid w:val="001E511B"/>
    <w:rsid w:val="00246130"/>
    <w:rsid w:val="003E3B1D"/>
    <w:rsid w:val="00513C46"/>
    <w:rsid w:val="006F713E"/>
    <w:rsid w:val="0071328F"/>
    <w:rsid w:val="007E16B7"/>
    <w:rsid w:val="007F7B82"/>
    <w:rsid w:val="00833C01"/>
    <w:rsid w:val="00861BC7"/>
    <w:rsid w:val="00920E63"/>
    <w:rsid w:val="009E637A"/>
    <w:rsid w:val="00A2369E"/>
    <w:rsid w:val="00AD1A96"/>
    <w:rsid w:val="00C9006C"/>
    <w:rsid w:val="00CE337C"/>
    <w:rsid w:val="00D934FC"/>
    <w:rsid w:val="00DA4CB4"/>
    <w:rsid w:val="00DC5F49"/>
    <w:rsid w:val="00DC7C68"/>
    <w:rsid w:val="00DF1ACB"/>
    <w:rsid w:val="00E02B61"/>
    <w:rsid w:val="00EB182C"/>
    <w:rsid w:val="00EF557F"/>
    <w:rsid w:val="00F37311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3734A5"/>
  <w15:docId w15:val="{84748405-269A-46F7-88D9-2AEB3FB8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EE8"/>
    <w:rPr>
      <w:sz w:val="24"/>
      <w:szCs w:val="24"/>
    </w:rPr>
  </w:style>
  <w:style w:type="paragraph" w:styleId="Ttulo1">
    <w:name w:val="heading 1"/>
    <w:basedOn w:val="Normal"/>
    <w:next w:val="Textoindependiente"/>
    <w:link w:val="Ttulo1Car"/>
    <w:qFormat/>
    <w:rsid w:val="00CB4E6D"/>
    <w:pPr>
      <w:keepNext/>
      <w:numPr>
        <w:numId w:val="1"/>
      </w:numPr>
      <w:suppressAutoHyphens/>
      <w:spacing w:line="100" w:lineRule="atLeast"/>
      <w:jc w:val="center"/>
      <w:outlineLvl w:val="0"/>
    </w:pPr>
    <w:rPr>
      <w:rFonts w:ascii="Arial" w:hAnsi="Arial"/>
      <w:b/>
      <w:kern w:val="2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qFormat/>
    <w:rsid w:val="0096589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F0789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qFormat/>
    <w:rsid w:val="00CB4E6D"/>
    <w:rPr>
      <w:rFonts w:ascii="Arial" w:hAnsi="Arial"/>
      <w:b/>
      <w:kern w:val="2"/>
      <w:lang w:eastAsia="ar-SA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4204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544A9A"/>
  </w:style>
  <w:style w:type="character" w:customStyle="1" w:styleId="TextonotapieCar1">
    <w:name w:val="Texto nota pie Car1"/>
    <w:basedOn w:val="Fuentedeprrafopredeter"/>
    <w:qFormat/>
    <w:rsid w:val="00544A9A"/>
  </w:style>
  <w:style w:type="character" w:customStyle="1" w:styleId="Textoindependiente3Car">
    <w:name w:val="Texto independiente 3 Car"/>
    <w:basedOn w:val="Fuentedeprrafopredeter"/>
    <w:link w:val="Textoindependiente3"/>
    <w:semiHidden/>
    <w:qFormat/>
    <w:rsid w:val="00F24224"/>
    <w:rPr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  <w:i w:val="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b/>
    </w:rPr>
  </w:style>
  <w:style w:type="character" w:customStyle="1" w:styleId="ListLabel46">
    <w:name w:val="ListLabel 46"/>
    <w:qFormat/>
    <w:rPr>
      <w:b/>
    </w:rPr>
  </w:style>
  <w:style w:type="character" w:customStyle="1" w:styleId="ListLabel47">
    <w:name w:val="ListLabel 47"/>
    <w:qFormat/>
    <w:rPr>
      <w:b/>
    </w:rPr>
  </w:style>
  <w:style w:type="character" w:customStyle="1" w:styleId="ListLabel48">
    <w:name w:val="ListLabel 48"/>
    <w:qFormat/>
    <w:rPr>
      <w:b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rFonts w:cs="Times New Roman"/>
      <w:b/>
    </w:rPr>
  </w:style>
  <w:style w:type="character" w:customStyle="1" w:styleId="ListLabel55">
    <w:name w:val="ListLabel 55"/>
    <w:qFormat/>
    <w:rPr>
      <w:rFonts w:cs="Times New Roman"/>
      <w:b/>
    </w:rPr>
  </w:style>
  <w:style w:type="character" w:customStyle="1" w:styleId="ListLabel56">
    <w:name w:val="ListLabel 56"/>
    <w:qFormat/>
    <w:rPr>
      <w:rFonts w:cs="Times New Roman"/>
      <w:b/>
    </w:rPr>
  </w:style>
  <w:style w:type="character" w:customStyle="1" w:styleId="ListLabel57">
    <w:name w:val="ListLabel 57"/>
    <w:qFormat/>
    <w:rPr>
      <w:rFonts w:cs="Times New Roman"/>
      <w:b/>
    </w:rPr>
  </w:style>
  <w:style w:type="character" w:customStyle="1" w:styleId="ListLabel58">
    <w:name w:val="ListLabel 58"/>
    <w:qFormat/>
    <w:rPr>
      <w:rFonts w:cs="Times New Roman"/>
      <w:b/>
    </w:rPr>
  </w:style>
  <w:style w:type="character" w:customStyle="1" w:styleId="ListLabel59">
    <w:name w:val="ListLabel 59"/>
    <w:qFormat/>
    <w:rPr>
      <w:rFonts w:cs="Times New Roman"/>
      <w:b/>
    </w:rPr>
  </w:style>
  <w:style w:type="character" w:customStyle="1" w:styleId="ListLabel60">
    <w:name w:val="ListLabel 60"/>
    <w:qFormat/>
    <w:rPr>
      <w:rFonts w:cs="Times New Roman"/>
      <w:b/>
    </w:rPr>
  </w:style>
  <w:style w:type="character" w:customStyle="1" w:styleId="ListLabel61">
    <w:name w:val="ListLabel 61"/>
    <w:qFormat/>
    <w:rPr>
      <w:rFonts w:cs="Times New Roman"/>
      <w:b/>
    </w:rPr>
  </w:style>
  <w:style w:type="character" w:customStyle="1" w:styleId="ListLabel62">
    <w:name w:val="ListLabel 62"/>
    <w:qFormat/>
    <w:rPr>
      <w:rFonts w:cs="Times New Roman"/>
      <w:b/>
    </w:rPr>
  </w:style>
  <w:style w:type="character" w:customStyle="1" w:styleId="ListLabel63">
    <w:name w:val="ListLabel 63"/>
    <w:qFormat/>
    <w:rPr>
      <w:b/>
    </w:rPr>
  </w:style>
  <w:style w:type="character" w:customStyle="1" w:styleId="ListLabel64">
    <w:name w:val="ListLabel 64"/>
    <w:qFormat/>
    <w:rPr>
      <w:b/>
    </w:rPr>
  </w:style>
  <w:style w:type="character" w:customStyle="1" w:styleId="ListLabel65">
    <w:name w:val="ListLabel 65"/>
    <w:qFormat/>
    <w:rPr>
      <w:b/>
    </w:rPr>
  </w:style>
  <w:style w:type="character" w:customStyle="1" w:styleId="ListLabel66">
    <w:name w:val="ListLabel 66"/>
    <w:qFormat/>
    <w:rPr>
      <w:b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b/>
    </w:rPr>
  </w:style>
  <w:style w:type="character" w:customStyle="1" w:styleId="ListLabel70">
    <w:name w:val="ListLabel 70"/>
    <w:qFormat/>
    <w:rPr>
      <w:b/>
    </w:rPr>
  </w:style>
  <w:style w:type="character" w:customStyle="1" w:styleId="ListLabel71">
    <w:name w:val="ListLabel 71"/>
    <w:qFormat/>
    <w:rPr>
      <w:b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eastAsia="Calibri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ascii="Century Gothic" w:eastAsia="Calibri" w:hAnsi="Century Gothic" w:cs="Arial"/>
      <w:sz w:val="20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ascii="Century Gothic" w:eastAsia="Calibri" w:hAnsi="Century Gothic" w:cs="Times New Roman"/>
      <w:b/>
      <w:sz w:val="20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b/>
    </w:rPr>
  </w:style>
  <w:style w:type="character" w:customStyle="1" w:styleId="ListLabel118">
    <w:name w:val="ListLabel 118"/>
    <w:qFormat/>
    <w:rPr>
      <w:rFonts w:ascii="Century Gothic" w:hAnsi="Century Gothic"/>
      <w:b/>
      <w:sz w:val="20"/>
    </w:rPr>
  </w:style>
  <w:style w:type="character" w:customStyle="1" w:styleId="ListLabel119">
    <w:name w:val="ListLabel 119"/>
    <w:qFormat/>
    <w:rPr>
      <w:b/>
    </w:rPr>
  </w:style>
  <w:style w:type="character" w:customStyle="1" w:styleId="ListLabel120">
    <w:name w:val="ListLabel 120"/>
    <w:qFormat/>
    <w:rPr>
      <w:b/>
    </w:rPr>
  </w:style>
  <w:style w:type="character" w:customStyle="1" w:styleId="ListLabel121">
    <w:name w:val="ListLabel 121"/>
    <w:qFormat/>
    <w:rPr>
      <w:b/>
    </w:rPr>
  </w:style>
  <w:style w:type="character" w:customStyle="1" w:styleId="ListLabel122">
    <w:name w:val="ListLabel 122"/>
    <w:qFormat/>
    <w:rPr>
      <w:b/>
    </w:rPr>
  </w:style>
  <w:style w:type="character" w:customStyle="1" w:styleId="ListLabel123">
    <w:name w:val="ListLabel 123"/>
    <w:qFormat/>
    <w:rPr>
      <w:b/>
    </w:rPr>
  </w:style>
  <w:style w:type="character" w:customStyle="1" w:styleId="ListLabel124">
    <w:name w:val="ListLabel 124"/>
    <w:qFormat/>
    <w:rPr>
      <w:b/>
    </w:rPr>
  </w:style>
  <w:style w:type="character" w:customStyle="1" w:styleId="ListLabel125">
    <w:name w:val="ListLabel 125"/>
    <w:qFormat/>
    <w:rPr>
      <w:b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EE517D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7F193A"/>
    <w:pPr>
      <w:tabs>
        <w:tab w:val="center" w:pos="4419"/>
        <w:tab w:val="right" w:pos="8838"/>
      </w:tabs>
    </w:pPr>
    <w:rPr>
      <w:sz w:val="20"/>
      <w:szCs w:val="20"/>
      <w:lang w:val="es-ES_tradnl"/>
    </w:rPr>
  </w:style>
  <w:style w:type="paragraph" w:styleId="Textoindependiente2">
    <w:name w:val="Body Text 2"/>
    <w:basedOn w:val="Normal"/>
    <w:qFormat/>
    <w:rsid w:val="007F193A"/>
    <w:pPr>
      <w:jc w:val="both"/>
    </w:pPr>
    <w:rPr>
      <w:rFonts w:ascii="Arial" w:hAnsi="Arial"/>
      <w:szCs w:val="20"/>
    </w:rPr>
  </w:style>
  <w:style w:type="paragraph" w:styleId="NormalWeb">
    <w:name w:val="Normal (Web)"/>
    <w:basedOn w:val="Normal"/>
    <w:qFormat/>
    <w:rsid w:val="0042428B"/>
    <w:pPr>
      <w:spacing w:beforeAutospacing="1" w:afterAutospacing="1"/>
    </w:pPr>
  </w:style>
  <w:style w:type="paragraph" w:styleId="Sinespaciado">
    <w:name w:val="No Spacing"/>
    <w:uiPriority w:val="1"/>
    <w:qFormat/>
    <w:rsid w:val="00BE51EB"/>
    <w:rPr>
      <w:rFonts w:ascii="Calibri" w:eastAsia="Calibri" w:hAnsi="Calibri"/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qFormat/>
    <w:rsid w:val="0096589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113087"/>
    <w:pPr>
      <w:ind w:left="720"/>
      <w:contextualSpacing/>
    </w:pPr>
  </w:style>
  <w:style w:type="paragraph" w:customStyle="1" w:styleId="Textonotapie1">
    <w:name w:val="Texto nota pie1"/>
    <w:basedOn w:val="Normal"/>
    <w:qFormat/>
    <w:rsid w:val="00810660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Textonotapie2">
    <w:name w:val="Texto nota pie2"/>
    <w:basedOn w:val="Normal"/>
    <w:qFormat/>
    <w:rsid w:val="00FF1C67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Prrafodelista1">
    <w:name w:val="Párrafo de lista1"/>
    <w:basedOn w:val="Normal"/>
    <w:qFormat/>
    <w:rsid w:val="00EA5867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customStyle="1" w:styleId="Prrafodelista2">
    <w:name w:val="Párrafo de lista2"/>
    <w:basedOn w:val="Normal"/>
    <w:qFormat/>
    <w:rsid w:val="00A37CA8"/>
    <w:pPr>
      <w:suppressAutoHyphens/>
      <w:spacing w:line="100" w:lineRule="atLeast"/>
    </w:pPr>
    <w:rPr>
      <w:rFonts w:ascii="Arial" w:hAnsi="Arial"/>
      <w:kern w:val="2"/>
      <w:sz w:val="20"/>
      <w:szCs w:val="20"/>
      <w:lang w:eastAsia="ar-SA"/>
    </w:rPr>
  </w:style>
  <w:style w:type="paragraph" w:styleId="Textonotapie">
    <w:name w:val="footnote text"/>
    <w:basedOn w:val="Normal"/>
    <w:link w:val="TextonotapieCar"/>
    <w:uiPriority w:val="99"/>
    <w:rsid w:val="00544A9A"/>
    <w:rPr>
      <w:sz w:val="20"/>
      <w:szCs w:val="20"/>
    </w:rPr>
  </w:style>
  <w:style w:type="paragraph" w:styleId="Textoindependiente3">
    <w:name w:val="Body Text 3"/>
    <w:basedOn w:val="Normal"/>
    <w:link w:val="Textoindependiente3Car"/>
    <w:semiHidden/>
    <w:unhideWhenUsed/>
    <w:qFormat/>
    <w:rsid w:val="00F24224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C8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3D29-5D45-4FB0-B604-EEB538BC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757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LG Servis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LG Servis</dc:creator>
  <dc:description/>
  <cp:lastModifiedBy>Sandra Moreno</cp:lastModifiedBy>
  <cp:revision>16</cp:revision>
  <cp:lastPrinted>2015-10-02T21:38:00Z</cp:lastPrinted>
  <dcterms:created xsi:type="dcterms:W3CDTF">2023-06-14T20:02:00Z</dcterms:created>
  <dcterms:modified xsi:type="dcterms:W3CDTF">2024-10-28T14:33:00Z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LG Servis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