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BF15" w14:textId="77777777" w:rsidR="00F9046B" w:rsidRPr="00450BF4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PORTADA</w:t>
      </w:r>
    </w:p>
    <w:p w14:paraId="4A6A7A72" w14:textId="77777777" w:rsidR="00F0159A" w:rsidRPr="00450BF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318"/>
      </w:tblGrid>
      <w:tr w:rsidR="00F9046B" w:rsidRPr="00450BF4" w14:paraId="4F7B28E7" w14:textId="77777777" w:rsidTr="008A76C1">
        <w:trPr>
          <w:trHeight w:val="406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1E83DE1" w14:textId="77777777" w:rsidR="00F9046B" w:rsidRPr="00450BF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8" w:type="dxa"/>
            <w:shd w:val="clear" w:color="auto" w:fill="D9D9D9" w:themeFill="background1" w:themeFillShade="D9"/>
            <w:vAlign w:val="center"/>
          </w:tcPr>
          <w:p w14:paraId="759AD21A" w14:textId="77777777" w:rsidR="00F9046B" w:rsidRPr="00450BF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EF4BCF" w:rsidRPr="00450BF4" w14:paraId="7413117B" w14:textId="77777777" w:rsidTr="008A76C1">
        <w:tc>
          <w:tcPr>
            <w:tcW w:w="1510" w:type="dxa"/>
            <w:shd w:val="clear" w:color="auto" w:fill="auto"/>
            <w:vAlign w:val="center"/>
          </w:tcPr>
          <w:p w14:paraId="42DD10B1" w14:textId="77777777" w:rsidR="00EF4BCF" w:rsidRPr="00450BF4" w:rsidRDefault="001D547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7318" w:type="dxa"/>
            <w:shd w:val="clear" w:color="auto" w:fill="auto"/>
          </w:tcPr>
          <w:p w14:paraId="35D629EC" w14:textId="77777777" w:rsidR="00EF4BCF" w:rsidRPr="00450BF4" w:rsidRDefault="001D5474" w:rsidP="0041492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5C7532" w:rsidRPr="00450BF4" w14:paraId="466D4F59" w14:textId="77777777" w:rsidTr="008A76C1">
        <w:tc>
          <w:tcPr>
            <w:tcW w:w="1510" w:type="dxa"/>
            <w:shd w:val="clear" w:color="auto" w:fill="auto"/>
            <w:vAlign w:val="center"/>
          </w:tcPr>
          <w:p w14:paraId="1A929838" w14:textId="77777777" w:rsidR="005C7532" w:rsidRDefault="005C753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7318" w:type="dxa"/>
            <w:shd w:val="clear" w:color="auto" w:fill="auto"/>
          </w:tcPr>
          <w:p w14:paraId="04E64BA1" w14:textId="77777777" w:rsidR="005C7532" w:rsidRPr="005C7532" w:rsidRDefault="005C7532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7532">
              <w:rPr>
                <w:rFonts w:ascii="Century Gothic" w:hAnsi="Century Gothic" w:cs="Arial"/>
                <w:b/>
                <w:sz w:val="20"/>
                <w:szCs w:val="20"/>
              </w:rPr>
              <w:t>02 de Febrero de 2018</w:t>
            </w:r>
          </w:p>
          <w:p w14:paraId="11F00435" w14:textId="77777777" w:rsidR="005C7532" w:rsidRDefault="00F7684E" w:rsidP="0041492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sz w:val="20"/>
                <w:szCs w:val="20"/>
              </w:rPr>
              <w:t>Se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incluye las actividades de</w:t>
            </w:r>
            <w:r w:rsidRPr="00450B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generación de</w:t>
            </w:r>
            <w:r w:rsidRPr="00450BF4">
              <w:rPr>
                <w:rFonts w:ascii="Century Gothic" w:hAnsi="Century Gothic" w:cs="Arial"/>
                <w:sz w:val="20"/>
                <w:szCs w:val="20"/>
              </w:rPr>
              <w:t xml:space="preserve"> un </w:t>
            </w:r>
            <w:r w:rsidRPr="00F7684E">
              <w:rPr>
                <w:rFonts w:ascii="Century Gothic" w:hAnsi="Century Gothic" w:cs="Arial"/>
                <w:sz w:val="20"/>
                <w:szCs w:val="20"/>
              </w:rPr>
              <w:t>informe mensual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para seguimiento al biométrico</w:t>
            </w:r>
          </w:p>
          <w:p w14:paraId="3FDE18E1" w14:textId="77777777" w:rsidR="00F7684E" w:rsidRDefault="00F7684E" w:rsidP="0041492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D6BC8" w:rsidRPr="00450BF4" w14:paraId="3B5C93F8" w14:textId="77777777" w:rsidTr="008A76C1">
        <w:trPr>
          <w:trHeight w:val="2023"/>
        </w:trPr>
        <w:tc>
          <w:tcPr>
            <w:tcW w:w="1510" w:type="dxa"/>
            <w:shd w:val="clear" w:color="auto" w:fill="auto"/>
            <w:vAlign w:val="center"/>
          </w:tcPr>
          <w:p w14:paraId="6A89DA7A" w14:textId="77777777" w:rsidR="00ED6BC8" w:rsidRDefault="00ED6BC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7318" w:type="dxa"/>
            <w:shd w:val="clear" w:color="auto" w:fill="auto"/>
          </w:tcPr>
          <w:p w14:paraId="458F6FA8" w14:textId="77777777" w:rsidR="00ED6BC8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16 de Octubre de 2019</w:t>
            </w:r>
          </w:p>
          <w:p w14:paraId="2ABB6B1B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5.1 Ausencia periodo de vacaciones.</w:t>
            </w:r>
          </w:p>
          <w:p w14:paraId="7308B3F0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5.2 Ausencia por incapacidad</w:t>
            </w:r>
          </w:p>
          <w:p w14:paraId="2FEBE2D1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Ajuste Numeral 5.3 Ausencia por licencia maternidad o paternidad </w:t>
            </w:r>
          </w:p>
          <w:p w14:paraId="076943AC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5.4 Ausencia por permiso personal</w:t>
            </w:r>
          </w:p>
          <w:p w14:paraId="6C55C57E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5.5 Ausencia por retardo a la Jornada Laboral</w:t>
            </w:r>
          </w:p>
          <w:p w14:paraId="318672D4" w14:textId="77777777" w:rsidR="00FC5A30" w:rsidRDefault="00FC5A30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5.7 Informe.</w:t>
            </w:r>
          </w:p>
          <w:p w14:paraId="49437141" w14:textId="38F17BA4" w:rsidR="00FC5A30" w:rsidRPr="00FC5A30" w:rsidRDefault="005A0D43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Ajuste Numeral 5.8 Archivo.</w:t>
            </w:r>
          </w:p>
        </w:tc>
      </w:tr>
      <w:tr w:rsidR="000329CF" w:rsidRPr="00450BF4" w14:paraId="27301FD3" w14:textId="77777777" w:rsidTr="008A76C1">
        <w:trPr>
          <w:trHeight w:val="564"/>
        </w:trPr>
        <w:tc>
          <w:tcPr>
            <w:tcW w:w="1510" w:type="dxa"/>
            <w:shd w:val="clear" w:color="auto" w:fill="auto"/>
            <w:vAlign w:val="center"/>
          </w:tcPr>
          <w:p w14:paraId="788BE5F5" w14:textId="187BC936" w:rsidR="000329CF" w:rsidRDefault="000329C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7318" w:type="dxa"/>
            <w:shd w:val="clear" w:color="auto" w:fill="auto"/>
          </w:tcPr>
          <w:p w14:paraId="42676B4B" w14:textId="77777777" w:rsidR="000329CF" w:rsidRDefault="000329CF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 de Mayo de 2020</w:t>
            </w:r>
          </w:p>
          <w:p w14:paraId="2A01EEBA" w14:textId="70898100" w:rsidR="000329CF" w:rsidRDefault="000329CF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</w:t>
            </w:r>
          </w:p>
        </w:tc>
      </w:tr>
      <w:tr w:rsidR="008A76C1" w:rsidRPr="00450BF4" w14:paraId="4EEE3832" w14:textId="77777777" w:rsidTr="008A76C1">
        <w:trPr>
          <w:trHeight w:val="564"/>
        </w:trPr>
        <w:tc>
          <w:tcPr>
            <w:tcW w:w="1510" w:type="dxa"/>
            <w:shd w:val="clear" w:color="auto" w:fill="auto"/>
            <w:vAlign w:val="center"/>
          </w:tcPr>
          <w:p w14:paraId="6181B905" w14:textId="7BD6923B" w:rsidR="008A76C1" w:rsidRDefault="008A76C1" w:rsidP="008A76C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7318" w:type="dxa"/>
            <w:shd w:val="clear" w:color="auto" w:fill="auto"/>
          </w:tcPr>
          <w:p w14:paraId="0C02D3C6" w14:textId="77777777" w:rsidR="008A76C1" w:rsidRPr="00C00907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4E9E5453" w14:textId="77777777" w:rsidR="008A76C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Terminología.</w:t>
            </w:r>
          </w:p>
          <w:p w14:paraId="48A3CCA2" w14:textId="0F68AF82" w:rsidR="008A76C1" w:rsidRPr="008A76C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A76C1">
              <w:rPr>
                <w:rFonts w:ascii="Century Gothic" w:hAnsi="Century Gothic" w:cs="Arial"/>
                <w:bCs/>
                <w:sz w:val="20"/>
                <w:szCs w:val="20"/>
              </w:rPr>
              <w:t>Se aclara p</w:t>
            </w:r>
            <w:r w:rsidRPr="008A76C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ara el caso de emergencias social la entrada y salida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 xml:space="preserve">del personal </w:t>
            </w:r>
            <w:r w:rsidRPr="008A76C1">
              <w:rPr>
                <w:rFonts w:ascii="Century Gothic" w:hAnsi="Century Gothic" w:cs="Arial"/>
                <w:bCs/>
                <w:sz w:val="20"/>
                <w:szCs w:val="20"/>
                <w:lang w:val="es-ES"/>
              </w:rPr>
              <w:t>será controlada por el Director de Área.</w:t>
            </w:r>
          </w:p>
        </w:tc>
      </w:tr>
      <w:tr w:rsidR="002A599F" w:rsidRPr="00450BF4" w14:paraId="56850F00" w14:textId="77777777" w:rsidTr="008A76C1">
        <w:trPr>
          <w:trHeight w:val="564"/>
        </w:trPr>
        <w:tc>
          <w:tcPr>
            <w:tcW w:w="1510" w:type="dxa"/>
            <w:shd w:val="clear" w:color="auto" w:fill="auto"/>
            <w:vAlign w:val="center"/>
          </w:tcPr>
          <w:p w14:paraId="37A1FD15" w14:textId="499D5ADA" w:rsidR="002A599F" w:rsidRPr="00F4011A" w:rsidRDefault="002A599F" w:rsidP="008A76C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011A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7318" w:type="dxa"/>
            <w:shd w:val="clear" w:color="auto" w:fill="auto"/>
          </w:tcPr>
          <w:p w14:paraId="32D57326" w14:textId="41AF3C04" w:rsidR="002A599F" w:rsidRPr="00F4011A" w:rsidRDefault="002A599F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011A">
              <w:rPr>
                <w:rFonts w:ascii="Century Gothic" w:hAnsi="Century Gothic" w:cs="Arial"/>
                <w:b/>
                <w:sz w:val="20"/>
                <w:szCs w:val="20"/>
              </w:rPr>
              <w:t xml:space="preserve">Marzo 7 de 2023 </w:t>
            </w:r>
          </w:p>
          <w:p w14:paraId="2E758807" w14:textId="38EEE397" w:rsidR="002A599F" w:rsidRPr="00F4011A" w:rsidRDefault="002A599F" w:rsidP="002A599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Eliminación de formatos </w:t>
            </w:r>
            <w:r w:rsidR="00B35576"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FOR-TH-17, </w:t>
            </w:r>
            <w:r w:rsidR="00FE2FC1" w:rsidRPr="00F4011A">
              <w:rPr>
                <w:rFonts w:ascii="Century Gothic" w:hAnsi="Century Gothic" w:cs="Arial"/>
                <w:bCs/>
                <w:sz w:val="20"/>
                <w:szCs w:val="20"/>
              </w:rPr>
              <w:t>FOR-TH-18</w:t>
            </w:r>
            <w:r w:rsidR="002E5AB7"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F4011A">
              <w:rPr>
                <w:rFonts w:ascii="Century Gothic" w:hAnsi="Century Gothic" w:cs="Arial"/>
                <w:bCs/>
                <w:sz w:val="20"/>
                <w:szCs w:val="20"/>
              </w:rPr>
              <w:t>y actualización de 5.4</w:t>
            </w:r>
            <w:r w:rsidR="00FB7FCF"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 nota 1,</w:t>
            </w:r>
            <w:r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 Ausencia por permiso personal </w:t>
            </w:r>
            <w:r w:rsidR="00891726" w:rsidRPr="00F4011A">
              <w:rPr>
                <w:rFonts w:ascii="Century Gothic" w:hAnsi="Century Gothic" w:cs="Arial"/>
                <w:bCs/>
                <w:sz w:val="20"/>
                <w:szCs w:val="20"/>
              </w:rPr>
              <w:t>y 5.7</w:t>
            </w:r>
            <w:r w:rsidRPr="00F4011A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F4011A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Informe control asistencia laboral</w:t>
            </w:r>
            <w:r w:rsidR="002F65D4" w:rsidRPr="00F4011A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C76D98E" w14:textId="6DF03787" w:rsidR="002A599F" w:rsidRPr="00F4011A" w:rsidRDefault="002A599F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A598D" w:rsidRPr="00450BF4" w14:paraId="7BE9DBEA" w14:textId="77777777" w:rsidTr="008A76C1">
        <w:trPr>
          <w:trHeight w:val="564"/>
        </w:trPr>
        <w:tc>
          <w:tcPr>
            <w:tcW w:w="1510" w:type="dxa"/>
            <w:shd w:val="clear" w:color="auto" w:fill="auto"/>
            <w:vAlign w:val="center"/>
          </w:tcPr>
          <w:p w14:paraId="6A2AD085" w14:textId="55A697E4" w:rsidR="006A598D" w:rsidRPr="00F4011A" w:rsidRDefault="006A598D" w:rsidP="008A76C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7318" w:type="dxa"/>
            <w:shd w:val="clear" w:color="auto" w:fill="auto"/>
          </w:tcPr>
          <w:p w14:paraId="345CBB22" w14:textId="77777777" w:rsidR="006A598D" w:rsidRDefault="006A598D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29 de Abril de 2025</w:t>
            </w:r>
          </w:p>
          <w:p w14:paraId="2FD0A417" w14:textId="5CA0B66A" w:rsidR="006A598D" w:rsidRPr="006A598D" w:rsidRDefault="006A598D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A598D">
              <w:rPr>
                <w:rFonts w:ascii="Century Gothic" w:hAnsi="Century Gothic" w:cs="Arial"/>
                <w:bCs/>
                <w:sz w:val="20"/>
                <w:szCs w:val="20"/>
              </w:rPr>
              <w:t>Cambio de logo</w:t>
            </w:r>
          </w:p>
          <w:p w14:paraId="5E18843B" w14:textId="77777777" w:rsidR="006A598D" w:rsidRPr="001F24C7" w:rsidRDefault="008D7C7A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F24C7">
              <w:rPr>
                <w:rFonts w:ascii="Century Gothic" w:hAnsi="Century Gothic" w:cs="Arial"/>
                <w:bCs/>
                <w:sz w:val="20"/>
                <w:szCs w:val="20"/>
              </w:rPr>
              <w:t>Act</w:t>
            </w:r>
            <w:r w:rsidR="00E34744" w:rsidRPr="001F24C7">
              <w:rPr>
                <w:rFonts w:ascii="Century Gothic" w:hAnsi="Century Gothic" w:cs="Arial"/>
                <w:bCs/>
                <w:sz w:val="20"/>
                <w:szCs w:val="20"/>
              </w:rPr>
              <w:t>ualización de cargo en la tabla de Lista de Distribución</w:t>
            </w:r>
          </w:p>
          <w:p w14:paraId="078E5F47" w14:textId="2080FEEB" w:rsidR="00E34744" w:rsidRPr="00F4011A" w:rsidRDefault="00E34744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9A56443" w14:textId="77777777" w:rsidR="00F9046B" w:rsidRPr="00450BF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931"/>
        <w:gridCol w:w="2931"/>
      </w:tblGrid>
      <w:tr w:rsidR="00F9046B" w:rsidRPr="00450BF4" w14:paraId="57EC3598" w14:textId="77777777" w:rsidTr="008A76C1">
        <w:trPr>
          <w:trHeight w:val="396"/>
          <w:jc w:val="center"/>
        </w:trPr>
        <w:tc>
          <w:tcPr>
            <w:tcW w:w="2966" w:type="dxa"/>
            <w:shd w:val="clear" w:color="auto" w:fill="D9D9D9" w:themeFill="background1" w:themeFillShade="D9"/>
            <w:vAlign w:val="center"/>
          </w:tcPr>
          <w:p w14:paraId="057E2543" w14:textId="77777777" w:rsidR="00F9046B" w:rsidRPr="001D547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D547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14:paraId="53682839" w14:textId="77777777" w:rsidR="00F9046B" w:rsidRPr="001D547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D547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14:paraId="5DDBE4FA" w14:textId="77777777" w:rsidR="00F9046B" w:rsidRPr="001D547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D547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8A76C1" w:rsidRPr="00450BF4" w14:paraId="067C5D11" w14:textId="77777777" w:rsidTr="008A76C1">
        <w:trPr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1BD0DBD7" w14:textId="3EB6F60A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128FD" w:rsidRPr="005128FD">
              <w:rPr>
                <w:rFonts w:ascii="Century Gothic" w:hAnsi="Century Gothic" w:cs="Arial"/>
                <w:sz w:val="20"/>
                <w:szCs w:val="20"/>
              </w:rPr>
              <w:t>Claudia Marisol Osorio parada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68E95DB" w14:textId="6A670B95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F24C7">
              <w:rPr>
                <w:rFonts w:ascii="Century Gothic" w:hAnsi="Century Gothic" w:cs="Arial"/>
                <w:sz w:val="20"/>
                <w:szCs w:val="20"/>
              </w:rPr>
              <w:t>Julián Andrés Segura León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717C8BB" w14:textId="16664CCF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4011A">
              <w:rPr>
                <w:rFonts w:ascii="Century Gothic" w:hAnsi="Century Gothic" w:cs="Arial"/>
                <w:sz w:val="20"/>
                <w:szCs w:val="20"/>
              </w:rPr>
              <w:t xml:space="preserve">Julián </w:t>
            </w:r>
            <w:r w:rsidR="005128FD">
              <w:rPr>
                <w:rFonts w:ascii="Century Gothic" w:hAnsi="Century Gothic" w:cs="Arial"/>
                <w:sz w:val="20"/>
                <w:szCs w:val="20"/>
              </w:rPr>
              <w:t>Andrés</w:t>
            </w:r>
            <w:r w:rsidR="00F4011A">
              <w:rPr>
                <w:rFonts w:ascii="Century Gothic" w:hAnsi="Century Gothic" w:cs="Arial"/>
                <w:sz w:val="20"/>
                <w:szCs w:val="20"/>
              </w:rPr>
              <w:t xml:space="preserve"> Segura León</w:t>
            </w:r>
          </w:p>
        </w:tc>
      </w:tr>
      <w:tr w:rsidR="008A76C1" w:rsidRPr="00450BF4" w14:paraId="304328F7" w14:textId="77777777" w:rsidTr="008A76C1">
        <w:trPr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6C0B1251" w14:textId="62B37ECC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95C4E">
              <w:rPr>
                <w:rFonts w:ascii="Century Gothic" w:hAnsi="Century Gothic" w:cs="Arial"/>
                <w:sz w:val="20"/>
                <w:szCs w:val="20"/>
              </w:rPr>
              <w:t xml:space="preserve">Técnico I de </w:t>
            </w:r>
            <w:r w:rsidR="00F95C4E" w:rsidRPr="00D4516C">
              <w:rPr>
                <w:rFonts w:ascii="Century Gothic" w:hAnsi="Century Gothic" w:cs="Arial"/>
                <w:sz w:val="20"/>
                <w:szCs w:val="20"/>
              </w:rPr>
              <w:t>Talento Humano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FCA8FA7" w14:textId="2C5ECDE2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F24C7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1F24C7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1F24C7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8F5FEF8" w14:textId="7F7CB2DD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4011A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F4011A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F4011A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</w:tr>
      <w:tr w:rsidR="008A76C1" w:rsidRPr="00450BF4" w14:paraId="52F0A976" w14:textId="77777777" w:rsidTr="008A76C1">
        <w:trPr>
          <w:jc w:val="center"/>
        </w:trPr>
        <w:tc>
          <w:tcPr>
            <w:tcW w:w="2966" w:type="dxa"/>
            <w:shd w:val="clear" w:color="auto" w:fill="auto"/>
            <w:vAlign w:val="center"/>
          </w:tcPr>
          <w:p w14:paraId="1B876067" w14:textId="79B72A74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6A598D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38A0CA3" w14:textId="74EF205D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6B2DF9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2138C0D" w14:textId="3942E3BA" w:rsidR="008A76C1" w:rsidRPr="00C52E21" w:rsidRDefault="008A76C1" w:rsidP="008A76C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6B2DF9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</w:tr>
    </w:tbl>
    <w:p w14:paraId="75A1EC6E" w14:textId="77777777" w:rsidR="00F9046B" w:rsidRPr="00450BF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28"/>
        <w:gridCol w:w="579"/>
        <w:gridCol w:w="3873"/>
      </w:tblGrid>
      <w:tr w:rsidR="00450BF4" w:rsidRPr="00450BF4" w14:paraId="542CD48F" w14:textId="77777777" w:rsidTr="000329CF">
        <w:trPr>
          <w:trHeight w:val="388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4ED4C8EC" w14:textId="77777777" w:rsidR="00450BF4" w:rsidRPr="00450BF4" w:rsidRDefault="00450BF4" w:rsidP="00450B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1D547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450BF4" w:rsidRPr="00450BF4" w14:paraId="754878D8" w14:textId="77777777" w:rsidTr="000329CF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56E34F16" w14:textId="77777777" w:rsidR="00450BF4" w:rsidRPr="00450BF4" w:rsidRDefault="00450BF4" w:rsidP="00450BF4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450BF4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695DD05D" w14:textId="77777777" w:rsidR="00450BF4" w:rsidRPr="00450BF4" w:rsidRDefault="00450BF4" w:rsidP="00450BF4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450BF4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4F0F63AA" w14:textId="77777777" w:rsidR="00450BF4" w:rsidRPr="00450BF4" w:rsidRDefault="00450BF4" w:rsidP="00450BF4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450BF4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73" w:type="dxa"/>
            <w:shd w:val="clear" w:color="auto" w:fill="D9D9D9"/>
            <w:vAlign w:val="center"/>
          </w:tcPr>
          <w:p w14:paraId="1C6F4F78" w14:textId="77777777" w:rsidR="00450BF4" w:rsidRPr="00450BF4" w:rsidRDefault="00450BF4" w:rsidP="00450BF4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450BF4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0329CF" w:rsidRPr="00450BF4" w14:paraId="3C270E5E" w14:textId="77777777" w:rsidTr="000329CF">
        <w:tc>
          <w:tcPr>
            <w:tcW w:w="548" w:type="dxa"/>
            <w:shd w:val="clear" w:color="auto" w:fill="auto"/>
            <w:vAlign w:val="center"/>
          </w:tcPr>
          <w:p w14:paraId="741F69E5" w14:textId="441AE708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2E7CAF" w14:textId="571E095A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6724793" w14:textId="3659ADAB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930B1EF" w14:textId="29684925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0329CF" w:rsidRPr="00450BF4" w14:paraId="5BE825FC" w14:textId="77777777" w:rsidTr="000329CF">
        <w:tc>
          <w:tcPr>
            <w:tcW w:w="548" w:type="dxa"/>
            <w:shd w:val="clear" w:color="auto" w:fill="auto"/>
            <w:vAlign w:val="center"/>
          </w:tcPr>
          <w:p w14:paraId="415EFF3F" w14:textId="237F1E59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72D838" w14:textId="5EBBFFD7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4DDCF5B" w14:textId="6D52CE31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C68CF5D" w14:textId="1CBD2E01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0329CF" w:rsidRPr="00450BF4" w14:paraId="251444A3" w14:textId="77777777" w:rsidTr="000329CF">
        <w:tc>
          <w:tcPr>
            <w:tcW w:w="548" w:type="dxa"/>
            <w:shd w:val="clear" w:color="auto" w:fill="auto"/>
            <w:vAlign w:val="center"/>
          </w:tcPr>
          <w:p w14:paraId="7406107B" w14:textId="69164887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B33A04" w14:textId="16E95383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1C584B2" w14:textId="103594B8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18060F4" w14:textId="67A88227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</w:t>
            </w:r>
            <w:r w:rsidR="008D7C7A">
              <w:rPr>
                <w:rFonts w:ascii="Century Gothic" w:hAnsi="Century Gothic" w:cs="Arial"/>
                <w:sz w:val="20"/>
                <w:szCs w:val="20"/>
              </w:rPr>
              <w:t>Desarrollo Empresarial</w:t>
            </w:r>
          </w:p>
        </w:tc>
      </w:tr>
      <w:tr w:rsidR="000329CF" w:rsidRPr="00450BF4" w14:paraId="6348DA2C" w14:textId="77777777" w:rsidTr="000329CF">
        <w:tc>
          <w:tcPr>
            <w:tcW w:w="548" w:type="dxa"/>
            <w:shd w:val="clear" w:color="auto" w:fill="auto"/>
            <w:vAlign w:val="center"/>
          </w:tcPr>
          <w:p w14:paraId="1599EC72" w14:textId="3B3C02CB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1092FA" w14:textId="0843F7B9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FE35831" w14:textId="3BEEE662" w:rsidR="000329CF" w:rsidRPr="00DB54A0" w:rsidRDefault="000329CF" w:rsidP="00032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14:paraId="1FBAFB56" w14:textId="20CEE333" w:rsidR="000329CF" w:rsidRPr="00DB54A0" w:rsidRDefault="000329CF" w:rsidP="000329C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CE6B235" w14:textId="77777777" w:rsidR="00CE5F07" w:rsidRDefault="00CE5F07" w:rsidP="002E782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8D70841" w14:textId="77777777" w:rsidR="004F03DE" w:rsidRPr="00450BF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OBJETIVO</w:t>
      </w:r>
    </w:p>
    <w:p w14:paraId="6C649794" w14:textId="77777777" w:rsidR="003654FF" w:rsidRPr="00450BF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A17ED3E" w14:textId="77777777" w:rsidR="00823A85" w:rsidRPr="00450BF4" w:rsidRDefault="00823A85" w:rsidP="00823A8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50BF4">
        <w:rPr>
          <w:rFonts w:ascii="Century Gothic" w:hAnsi="Century Gothic" w:cs="Arial"/>
          <w:sz w:val="20"/>
          <w:szCs w:val="20"/>
          <w:lang w:val="es-ES"/>
        </w:rPr>
        <w:t>Controlar el ausentismo laboral, midiendo el impacto que produce en el desarrollo de procesos misionales y de apoyo, establecidos en el mapa de procesos el cual proporcione bases para la toma de decisiones a fin de implementar planes de acción que contribuyan a la disminución del ausentismo laboral.</w:t>
      </w:r>
    </w:p>
    <w:p w14:paraId="32F553B1" w14:textId="77777777" w:rsidR="0058316E" w:rsidRDefault="0058316E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089883EC" w14:textId="77777777" w:rsidR="003458F8" w:rsidRPr="00450BF4" w:rsidRDefault="003458F8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5E09A74F" w14:textId="77777777" w:rsidR="0007655C" w:rsidRPr="00450BF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ALCANCE</w:t>
      </w:r>
    </w:p>
    <w:p w14:paraId="336472D8" w14:textId="77777777" w:rsidR="003654FF" w:rsidRPr="00450BF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F968696" w14:textId="77777777" w:rsidR="00823A85" w:rsidRPr="00450BF4" w:rsidRDefault="00823A85" w:rsidP="00823A8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50BF4">
        <w:rPr>
          <w:rFonts w:ascii="Century Gothic" w:hAnsi="Century Gothic" w:cs="Arial"/>
          <w:sz w:val="20"/>
          <w:szCs w:val="20"/>
          <w:lang w:val="es-ES"/>
        </w:rPr>
        <w:t>Aplica para todos los funcionarios de</w:t>
      </w:r>
      <w:r w:rsidR="00405F3F">
        <w:rPr>
          <w:rFonts w:ascii="Century Gothic" w:hAnsi="Century Gothic" w:cs="Arial"/>
          <w:sz w:val="20"/>
          <w:szCs w:val="20"/>
          <w:lang w:val="es-ES"/>
        </w:rPr>
        <w:t xml:space="preserve"> la </w:t>
      </w:r>
      <w:r w:rsidR="0017559C">
        <w:rPr>
          <w:rFonts w:ascii="Century Gothic" w:hAnsi="Century Gothic" w:cs="Arial"/>
          <w:sz w:val="20"/>
          <w:szCs w:val="20"/>
          <w:lang w:val="es-ES"/>
        </w:rPr>
        <w:t xml:space="preserve">entidad </w:t>
      </w:r>
      <w:r w:rsidR="0017559C" w:rsidRPr="00450BF4">
        <w:rPr>
          <w:rFonts w:ascii="Century Gothic" w:hAnsi="Century Gothic" w:cs="Arial"/>
          <w:sz w:val="20"/>
          <w:szCs w:val="20"/>
          <w:lang w:val="es-ES"/>
        </w:rPr>
        <w:t>y</w:t>
      </w:r>
      <w:r w:rsidRPr="00450BF4">
        <w:rPr>
          <w:rFonts w:ascii="Century Gothic" w:hAnsi="Century Gothic" w:cs="Arial"/>
          <w:sz w:val="20"/>
          <w:szCs w:val="20"/>
          <w:lang w:val="es-ES"/>
        </w:rPr>
        <w:t xml:space="preserve"> comprende desde generación de la necesidad de la ausencia hasta el resultado del análisis de impacto, conservando los registros correspondientes.</w:t>
      </w:r>
    </w:p>
    <w:p w14:paraId="3CB5F239" w14:textId="77777777" w:rsidR="00295729" w:rsidRDefault="0029572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2B1A445B" w14:textId="77777777" w:rsidR="003458F8" w:rsidRPr="00450BF4" w:rsidRDefault="003458F8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29BD341F" w14:textId="1FAFAFBE" w:rsidR="004F03DE" w:rsidRPr="008A76C1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8A76C1">
        <w:rPr>
          <w:rFonts w:ascii="Century Gothic" w:hAnsi="Century Gothic" w:cs="Arial"/>
          <w:b/>
          <w:sz w:val="20"/>
          <w:szCs w:val="20"/>
        </w:rPr>
        <w:t>TERMINOLOGÍA</w:t>
      </w:r>
      <w:r w:rsidR="00485233" w:rsidRPr="008A76C1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5A8553AA" w14:textId="77777777" w:rsidR="003654FF" w:rsidRPr="00450BF4" w:rsidRDefault="003654FF" w:rsidP="008A76C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7E788C2" w14:textId="77777777" w:rsidR="00823A85" w:rsidRPr="00450BF4" w:rsidRDefault="00823A85" w:rsidP="00823A85">
      <w:pPr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Procedimiento:</w:t>
      </w:r>
      <w:r w:rsidRPr="00450BF4">
        <w:rPr>
          <w:rFonts w:ascii="Century Gothic" w:hAnsi="Century Gothic" w:cs="Arial"/>
          <w:sz w:val="20"/>
          <w:szCs w:val="20"/>
        </w:rPr>
        <w:t xml:space="preserve"> Es el modo de proceder o el método que se implementa para llevar a cabo ciertas cosas, tareas o ejecutar determinadas acciones.</w:t>
      </w:r>
    </w:p>
    <w:p w14:paraId="187658D0" w14:textId="77777777" w:rsidR="00823A85" w:rsidRPr="00450BF4" w:rsidRDefault="00823A85" w:rsidP="00823A85">
      <w:pPr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Documento:</w:t>
      </w:r>
      <w:r w:rsidR="00536907">
        <w:rPr>
          <w:rFonts w:ascii="Century Gothic" w:hAnsi="Century Gothic" w:cs="Arial"/>
          <w:sz w:val="20"/>
          <w:szCs w:val="20"/>
        </w:rPr>
        <w:t xml:space="preserve"> E</w:t>
      </w:r>
      <w:r w:rsidRPr="00450BF4">
        <w:rPr>
          <w:rFonts w:ascii="Century Gothic" w:hAnsi="Century Gothic" w:cs="Arial"/>
          <w:sz w:val="20"/>
          <w:szCs w:val="20"/>
        </w:rPr>
        <w:t>s un testimonio material de un hecho o acto realizado en el ejercicio de sus funciones por instituciones o personas físicas, jurídicas, públicas o privadas, registrado en una unidad de información en cualquier tipo de soporte.</w:t>
      </w:r>
    </w:p>
    <w:p w14:paraId="0F39F157" w14:textId="77777777" w:rsidR="00552FD7" w:rsidRDefault="00823A85" w:rsidP="00552FD7">
      <w:pPr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552FD7">
        <w:rPr>
          <w:rFonts w:ascii="Century Gothic" w:hAnsi="Century Gothic" w:cs="Arial"/>
          <w:b/>
          <w:bCs/>
          <w:sz w:val="20"/>
          <w:szCs w:val="20"/>
        </w:rPr>
        <w:t>Ausentismo Laboral:</w:t>
      </w:r>
      <w:r w:rsidRPr="00552FD7">
        <w:rPr>
          <w:rFonts w:ascii="Century Gothic" w:hAnsi="Century Gothic" w:cs="Arial"/>
          <w:sz w:val="20"/>
          <w:szCs w:val="20"/>
        </w:rPr>
        <w:t xml:space="preserve"> Conjunto </w:t>
      </w:r>
      <w:r w:rsidR="00552FD7">
        <w:rPr>
          <w:rFonts w:ascii="Century Gothic" w:hAnsi="Century Gothic" w:cs="Arial"/>
          <w:sz w:val="20"/>
          <w:szCs w:val="20"/>
        </w:rPr>
        <w:t xml:space="preserve">de </w:t>
      </w:r>
      <w:r w:rsidR="00552FD7" w:rsidRPr="00552FD7">
        <w:rPr>
          <w:rFonts w:ascii="Century Gothic" w:hAnsi="Century Gothic" w:cs="Arial"/>
          <w:sz w:val="20"/>
          <w:szCs w:val="20"/>
        </w:rPr>
        <w:t>ausencias por parte de los trabajadores abandono del puesto de trabajo y de los deberes ajenos al mismo. Incumpliendo las condiciones establecidas en el contrato de trabajo</w:t>
      </w:r>
      <w:r w:rsidR="00552FD7">
        <w:rPr>
          <w:rFonts w:ascii="Century Gothic" w:hAnsi="Century Gothic" w:cs="Arial"/>
          <w:sz w:val="20"/>
          <w:szCs w:val="20"/>
        </w:rPr>
        <w:t>. Quedando excluidos los periodos vacacionales.</w:t>
      </w:r>
    </w:p>
    <w:p w14:paraId="3CEC5EE9" w14:textId="4C247A46" w:rsidR="00823A85" w:rsidRDefault="00823A85" w:rsidP="00552FD7">
      <w:pPr>
        <w:numPr>
          <w:ilvl w:val="0"/>
          <w:numId w:val="20"/>
        </w:numPr>
        <w:jc w:val="both"/>
        <w:rPr>
          <w:rFonts w:ascii="Century Gothic" w:hAnsi="Century Gothic" w:cs="Arial"/>
          <w:sz w:val="20"/>
          <w:szCs w:val="20"/>
        </w:rPr>
      </w:pPr>
      <w:r w:rsidRPr="00552FD7">
        <w:rPr>
          <w:rFonts w:ascii="Century Gothic" w:hAnsi="Century Gothic" w:cs="Arial"/>
          <w:b/>
          <w:bCs/>
          <w:sz w:val="20"/>
          <w:szCs w:val="20"/>
        </w:rPr>
        <w:t>Impacto:</w:t>
      </w:r>
      <w:r w:rsidRPr="00552FD7">
        <w:rPr>
          <w:rFonts w:ascii="Century Gothic" w:hAnsi="Century Gothic" w:cs="Arial"/>
          <w:sz w:val="20"/>
          <w:szCs w:val="20"/>
        </w:rPr>
        <w:t xml:space="preserve"> Conjunto de efectos provocados por un hecho o actuación que afecta a un entorno.</w:t>
      </w:r>
    </w:p>
    <w:p w14:paraId="69B7DF38" w14:textId="77777777" w:rsidR="008A76C1" w:rsidRPr="00C00907" w:rsidRDefault="008A76C1" w:rsidP="008A76C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C00907">
        <w:rPr>
          <w:rFonts w:ascii="Century Gothic" w:hAnsi="Century Gothic" w:cs="Arial"/>
          <w:b/>
          <w:bCs/>
          <w:sz w:val="20"/>
          <w:szCs w:val="20"/>
        </w:rPr>
        <w:t>Emergencia Social:</w:t>
      </w:r>
      <w:r w:rsidRPr="00C00907">
        <w:rPr>
          <w:rFonts w:ascii="Century Gothic" w:hAnsi="Century Gothic" w:cs="Arial"/>
          <w:sz w:val="20"/>
          <w:szCs w:val="20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0907">
        <w:rPr>
          <w:rFonts w:ascii="Century Gothic" w:hAnsi="Century Gothic" w:cs="Arial"/>
          <w:sz w:val="20"/>
          <w:szCs w:val="20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  <w:sz w:val="20"/>
          <w:szCs w:val="20"/>
        </w:rPr>
        <w:t xml:space="preserve">el </w:t>
      </w:r>
      <w:r w:rsidRPr="00C00907">
        <w:rPr>
          <w:rFonts w:ascii="Century Gothic" w:hAnsi="Century Gothic" w:cs="Arial"/>
          <w:sz w:val="20"/>
          <w:szCs w:val="20"/>
        </w:rPr>
        <w:t>contexto personal y social.</w:t>
      </w:r>
    </w:p>
    <w:p w14:paraId="5301F559" w14:textId="77777777" w:rsidR="001216DD" w:rsidRPr="00450BF4" w:rsidRDefault="001216DD" w:rsidP="00F6673A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0D2E35F8" w14:textId="77777777" w:rsidR="00733F96" w:rsidRPr="00450BF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40D92E61" w14:textId="77777777" w:rsidR="00466499" w:rsidRPr="00450BF4" w:rsidRDefault="0046649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6D51D6C" w14:textId="77777777" w:rsidR="00381C3C" w:rsidRPr="00CA25E2" w:rsidRDefault="00FD5165" w:rsidP="001D547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  <w:highlight w:val="cyan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FOR-TH-12</w:t>
      </w:r>
      <w:r w:rsidR="00381C3C" w:rsidRPr="00450BF4">
        <w:rPr>
          <w:rFonts w:ascii="Century Gothic" w:hAnsi="Century Gothic" w:cs="Arial"/>
          <w:color w:val="0000FF"/>
          <w:sz w:val="20"/>
          <w:szCs w:val="20"/>
        </w:rPr>
        <w:t xml:space="preserve"> Programación de </w:t>
      </w:r>
      <w:r w:rsidR="001D5474">
        <w:rPr>
          <w:rFonts w:ascii="Century Gothic" w:hAnsi="Century Gothic" w:cs="Arial"/>
          <w:color w:val="0000FF"/>
          <w:sz w:val="20"/>
          <w:szCs w:val="20"/>
        </w:rPr>
        <w:t>V</w:t>
      </w:r>
      <w:r w:rsidR="00381C3C" w:rsidRPr="00450BF4">
        <w:rPr>
          <w:rFonts w:ascii="Century Gothic" w:hAnsi="Century Gothic" w:cs="Arial"/>
          <w:color w:val="0000FF"/>
          <w:sz w:val="20"/>
          <w:szCs w:val="20"/>
        </w:rPr>
        <w:t>acaciones</w:t>
      </w:r>
      <w:r w:rsidR="00CA25E2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18D69E70" w14:textId="77777777" w:rsidR="005378AC" w:rsidRPr="00A875DE" w:rsidRDefault="00FD5165" w:rsidP="001D547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FOR-TH-13</w:t>
      </w:r>
      <w:r w:rsidR="00381C3C" w:rsidRPr="00A875DE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A25E2" w:rsidRPr="001D5474">
        <w:rPr>
          <w:rFonts w:ascii="Century Gothic" w:hAnsi="Century Gothic" w:cs="Arial"/>
          <w:color w:val="0000FF"/>
          <w:sz w:val="20"/>
          <w:szCs w:val="20"/>
        </w:rPr>
        <w:t>Registro</w:t>
      </w:r>
      <w:r w:rsidR="00CA25E2" w:rsidRPr="00A875DE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1D5474" w:rsidRPr="00A875DE">
        <w:rPr>
          <w:rFonts w:ascii="Century Gothic" w:hAnsi="Century Gothic" w:cs="Arial"/>
          <w:color w:val="0000FF"/>
          <w:sz w:val="20"/>
          <w:szCs w:val="20"/>
        </w:rPr>
        <w:t xml:space="preserve">de </w:t>
      </w:r>
      <w:r w:rsidR="00CA25E2" w:rsidRPr="001D5474">
        <w:rPr>
          <w:rFonts w:ascii="Century Gothic" w:hAnsi="Century Gothic" w:cs="Arial"/>
          <w:color w:val="0000FF"/>
          <w:sz w:val="20"/>
          <w:szCs w:val="20"/>
        </w:rPr>
        <w:t>Ausencia</w:t>
      </w:r>
      <w:r w:rsidR="00CA25E2" w:rsidRPr="00A875DE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7C88FF3B" w14:textId="77777777" w:rsidR="00381C3C" w:rsidRDefault="00381C3C" w:rsidP="001D547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450BF4">
        <w:rPr>
          <w:rFonts w:ascii="Century Gothic" w:hAnsi="Century Gothic" w:cs="Arial"/>
          <w:color w:val="0000FF"/>
          <w:sz w:val="20"/>
          <w:szCs w:val="20"/>
        </w:rPr>
        <w:t>FOR-</w:t>
      </w:r>
      <w:r w:rsidR="00FD5165">
        <w:rPr>
          <w:rFonts w:ascii="Century Gothic" w:hAnsi="Century Gothic" w:cs="Arial"/>
          <w:color w:val="0000FF"/>
          <w:sz w:val="20"/>
          <w:szCs w:val="20"/>
        </w:rPr>
        <w:t>TH-05</w:t>
      </w:r>
      <w:r w:rsidRPr="00450BF4">
        <w:rPr>
          <w:rFonts w:ascii="Century Gothic" w:hAnsi="Century Gothic" w:cs="Arial"/>
          <w:color w:val="0000FF"/>
          <w:sz w:val="20"/>
          <w:szCs w:val="20"/>
        </w:rPr>
        <w:t xml:space="preserve"> Control de </w:t>
      </w:r>
      <w:r w:rsidR="001D5474">
        <w:rPr>
          <w:rFonts w:ascii="Century Gothic" w:hAnsi="Century Gothic" w:cs="Arial"/>
          <w:color w:val="0000FF"/>
          <w:sz w:val="20"/>
          <w:szCs w:val="20"/>
        </w:rPr>
        <w:t>V</w:t>
      </w:r>
      <w:r w:rsidRPr="00450BF4">
        <w:rPr>
          <w:rFonts w:ascii="Century Gothic" w:hAnsi="Century Gothic" w:cs="Arial"/>
          <w:color w:val="0000FF"/>
          <w:sz w:val="20"/>
          <w:szCs w:val="20"/>
        </w:rPr>
        <w:t>acaciones</w:t>
      </w:r>
    </w:p>
    <w:p w14:paraId="2EB484C1" w14:textId="77777777" w:rsidR="00AB539E" w:rsidRDefault="00FD5165" w:rsidP="001D547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FOR-TH-10</w:t>
      </w:r>
      <w:r w:rsidR="00AB539E">
        <w:rPr>
          <w:rFonts w:ascii="Century Gothic" w:hAnsi="Century Gothic" w:cs="Arial"/>
          <w:color w:val="0000FF"/>
          <w:sz w:val="20"/>
          <w:szCs w:val="20"/>
        </w:rPr>
        <w:t xml:space="preserve"> Novedades de Nomina.</w:t>
      </w:r>
    </w:p>
    <w:p w14:paraId="5E559F93" w14:textId="77777777" w:rsidR="005126E4" w:rsidRPr="0080784E" w:rsidRDefault="00FD5165" w:rsidP="00AB539E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80784E">
        <w:rPr>
          <w:rFonts w:ascii="Century Gothic" w:hAnsi="Century Gothic" w:cs="Arial"/>
          <w:color w:val="0000FF"/>
          <w:sz w:val="20"/>
          <w:szCs w:val="20"/>
        </w:rPr>
        <w:t>PDO-TH-05</w:t>
      </w:r>
      <w:r w:rsidR="00AB539E" w:rsidRPr="0080784E">
        <w:rPr>
          <w:rFonts w:ascii="Century Gothic" w:hAnsi="Century Gothic" w:cs="Arial"/>
          <w:color w:val="0000FF"/>
          <w:sz w:val="20"/>
          <w:szCs w:val="20"/>
        </w:rPr>
        <w:t xml:space="preserve"> Procedimiento Selección y Contratación de Personal</w:t>
      </w:r>
    </w:p>
    <w:p w14:paraId="15D7C4D7" w14:textId="77777777" w:rsidR="002044D9" w:rsidRPr="0080784E" w:rsidRDefault="002044D9" w:rsidP="002044D9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80784E">
        <w:rPr>
          <w:rFonts w:ascii="Century Gothic" w:hAnsi="Century Gothic" w:cs="Arial"/>
          <w:color w:val="0000FF"/>
          <w:sz w:val="20"/>
          <w:szCs w:val="20"/>
        </w:rPr>
        <w:t>FOR-PRE-08 Acta de Reunión</w:t>
      </w:r>
    </w:p>
    <w:p w14:paraId="1D7A2904" w14:textId="77777777" w:rsidR="002044D9" w:rsidRPr="00450BF4" w:rsidRDefault="002044D9" w:rsidP="002044D9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450BF4">
        <w:rPr>
          <w:rFonts w:ascii="Century Gothic" w:hAnsi="Century Gothic" w:cs="Arial"/>
          <w:color w:val="0000FF"/>
          <w:sz w:val="20"/>
          <w:szCs w:val="20"/>
        </w:rPr>
        <w:t>Memorando interno e informe a presidencia</w:t>
      </w:r>
    </w:p>
    <w:p w14:paraId="72844CD3" w14:textId="77777777" w:rsidR="002044D9" w:rsidRDefault="002044D9" w:rsidP="00AB539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8843AB4" w14:textId="77777777" w:rsidR="005D16C9" w:rsidRDefault="005D16C9" w:rsidP="00AB539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EE119F4" w14:textId="77777777" w:rsidR="00206999" w:rsidRPr="00450BF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lastRenderedPageBreak/>
        <w:t>CONSIDERACIONES GENERALES</w:t>
      </w:r>
    </w:p>
    <w:p w14:paraId="7CAD974E" w14:textId="77777777" w:rsidR="000E0383" w:rsidRPr="00450BF4" w:rsidRDefault="000E0383" w:rsidP="000E038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A927A3B" w14:textId="77777777" w:rsidR="000E0383" w:rsidRPr="00450BF4" w:rsidRDefault="000E0383" w:rsidP="000E03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50BF4">
        <w:rPr>
          <w:rFonts w:ascii="Century Gothic" w:hAnsi="Century Gothic" w:cs="Arial"/>
          <w:sz w:val="20"/>
          <w:szCs w:val="20"/>
          <w:lang w:val="es-ES"/>
        </w:rPr>
        <w:t>El procedimiento de ausentismo laboral se implementa con el fin de realizar las actividades que se deben tener en cuenta para la recolección sistemática, continua y oportuna de la información de ausentismo en la entidad para así contar con bases que permita la toma de decisiones para minimizar dicho índice de ausentismo laboral.</w:t>
      </w:r>
    </w:p>
    <w:p w14:paraId="5067FCAE" w14:textId="77777777" w:rsidR="00450BF4" w:rsidRPr="00450BF4" w:rsidRDefault="00450BF4" w:rsidP="000E03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4055717C" w14:textId="77777777" w:rsidR="000E0383" w:rsidRPr="00125864" w:rsidRDefault="000E0383" w:rsidP="000E03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50BF4">
        <w:rPr>
          <w:rFonts w:ascii="Century Gothic" w:hAnsi="Century Gothic" w:cs="Arial"/>
          <w:sz w:val="20"/>
          <w:szCs w:val="20"/>
          <w:lang w:val="es-ES"/>
        </w:rPr>
        <w:t xml:space="preserve">Mediante este proceso se controla y se vigila el cumplimiento del horario laboral, como también permite el </w:t>
      </w:r>
      <w:r w:rsidRPr="00125864">
        <w:rPr>
          <w:rFonts w:ascii="Century Gothic" w:hAnsi="Century Gothic" w:cs="Arial"/>
          <w:sz w:val="20"/>
          <w:szCs w:val="20"/>
          <w:lang w:val="es-ES"/>
        </w:rPr>
        <w:t>seguimiento de periodos de vacaciones, permisos, incapacidades o licencias de personal entre otros.</w:t>
      </w:r>
    </w:p>
    <w:p w14:paraId="28EF6675" w14:textId="77777777" w:rsidR="000E0383" w:rsidRDefault="000E0383" w:rsidP="000E038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33A6A21" w14:textId="0529904A" w:rsidR="0080784E" w:rsidRDefault="0080784E" w:rsidP="000E03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644789">
        <w:rPr>
          <w:rFonts w:ascii="Century Gothic" w:hAnsi="Century Gothic" w:cs="Arial"/>
          <w:sz w:val="20"/>
          <w:szCs w:val="20"/>
          <w:lang w:val="es-ES"/>
        </w:rPr>
        <w:t xml:space="preserve">Se hace necesario que todos los funcionarios al momento de reportar una ausencia (remunerada o no remunerada) </w:t>
      </w:r>
      <w:r w:rsidR="00287C8B" w:rsidRPr="00644789">
        <w:rPr>
          <w:rFonts w:ascii="Century Gothic" w:hAnsi="Century Gothic" w:cs="Arial"/>
          <w:sz w:val="20"/>
          <w:szCs w:val="20"/>
          <w:lang w:val="es-ES"/>
        </w:rPr>
        <w:t>hagan</w:t>
      </w:r>
      <w:r w:rsidRPr="00644789">
        <w:rPr>
          <w:rFonts w:ascii="Century Gothic" w:hAnsi="Century Gothic" w:cs="Arial"/>
          <w:sz w:val="20"/>
          <w:szCs w:val="20"/>
          <w:lang w:val="es-ES"/>
        </w:rPr>
        <w:t xml:space="preserve"> el registro en el biométrico </w:t>
      </w:r>
      <w:r w:rsidR="002A01A7" w:rsidRPr="00644789">
        <w:rPr>
          <w:rFonts w:ascii="Century Gothic" w:hAnsi="Century Gothic" w:cs="Arial"/>
          <w:sz w:val="20"/>
          <w:szCs w:val="20"/>
          <w:lang w:val="es-ES"/>
        </w:rPr>
        <w:t xml:space="preserve">en los casos llegada / salida a la </w:t>
      </w:r>
      <w:r w:rsidRPr="00644789">
        <w:rPr>
          <w:rFonts w:ascii="Century Gothic" w:hAnsi="Century Gothic" w:cs="Arial"/>
          <w:sz w:val="20"/>
          <w:szCs w:val="20"/>
          <w:lang w:val="es-ES"/>
        </w:rPr>
        <w:t>Entidad.</w:t>
      </w:r>
      <w:r w:rsidR="00644789" w:rsidRPr="00644789">
        <w:rPr>
          <w:rFonts w:ascii="Century Gothic" w:hAnsi="Century Gothic" w:cs="Arial"/>
          <w:sz w:val="20"/>
          <w:szCs w:val="20"/>
          <w:lang w:val="es-ES"/>
        </w:rPr>
        <w:t xml:space="preserve"> Para el caso de emergencias social la entrada y salida será controlada por el Director de Área.</w:t>
      </w:r>
    </w:p>
    <w:p w14:paraId="73061C5F" w14:textId="77777777" w:rsidR="00287C8B" w:rsidRPr="0080784E" w:rsidRDefault="00287C8B" w:rsidP="000E038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4C7B650B" w14:textId="77777777" w:rsidR="001B57A1" w:rsidRPr="00A875DE" w:rsidRDefault="00CC3DC5" w:rsidP="008059BF">
      <w:pPr>
        <w:spacing w:after="0" w:line="240" w:lineRule="auto"/>
        <w:jc w:val="both"/>
        <w:rPr>
          <w:rFonts w:ascii="Century Gothic" w:hAnsi="Century Gothic" w:cs="Arial"/>
          <w:b/>
          <w:color w:val="FF0000"/>
          <w:sz w:val="20"/>
          <w:szCs w:val="20"/>
        </w:rPr>
      </w:pPr>
      <w:r w:rsidRPr="00125864">
        <w:rPr>
          <w:rFonts w:ascii="Century Gothic" w:hAnsi="Century Gothic" w:cs="Arial"/>
          <w:b/>
          <w:sz w:val="20"/>
          <w:szCs w:val="20"/>
        </w:rPr>
        <w:t xml:space="preserve">5.1 </w:t>
      </w:r>
      <w:r w:rsidR="000E0383" w:rsidRPr="00125864">
        <w:rPr>
          <w:rFonts w:ascii="Century Gothic" w:hAnsi="Century Gothic" w:cs="Arial"/>
          <w:b/>
          <w:sz w:val="20"/>
          <w:szCs w:val="20"/>
        </w:rPr>
        <w:t>Ausencia periodo de vacaciones</w:t>
      </w:r>
      <w:r w:rsidR="008059BF" w:rsidRPr="00450BF4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4E04391" w14:textId="77777777" w:rsidR="008059BF" w:rsidRPr="00450BF4" w:rsidRDefault="008059BF" w:rsidP="008059BF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A8CF316" w14:textId="45020FDB" w:rsidR="000E0383" w:rsidRPr="002C09D0" w:rsidRDefault="000E0383" w:rsidP="00A637E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2C09D0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>Cada año en el mes de enero</w:t>
      </w:r>
      <w:r w:rsidR="00125864" w:rsidRPr="002C09D0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cada Director de Área</w:t>
      </w:r>
      <w:r w:rsidRPr="002C09D0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deberá diligenciar el </w:t>
      </w:r>
      <w:r w:rsidR="00FD5165" w:rsidRPr="002C09D0">
        <w:rPr>
          <w:rFonts w:ascii="Century Gothic" w:hAnsi="Century Gothic" w:cs="Arial"/>
          <w:color w:val="000000" w:themeColor="text1"/>
          <w:sz w:val="20"/>
          <w:szCs w:val="20"/>
        </w:rPr>
        <w:t>FOR-TH-12</w:t>
      </w:r>
      <w:r w:rsidR="001D5474" w:rsidRPr="002C09D0">
        <w:rPr>
          <w:rFonts w:ascii="Century Gothic" w:hAnsi="Century Gothic" w:cs="Arial"/>
          <w:color w:val="000000" w:themeColor="text1"/>
          <w:sz w:val="20"/>
          <w:szCs w:val="20"/>
        </w:rPr>
        <w:t xml:space="preserve"> Programación de vacaciones</w:t>
      </w:r>
      <w:r w:rsidR="002C09D0" w:rsidRPr="002C09D0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  <w:r w:rsidR="00125864" w:rsidRPr="002C09D0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>Lo anterior teniendo en cuenta que es una ausencia remunerada de Ley.</w:t>
      </w:r>
      <w:r w:rsidR="003E64C2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En caso de emergencia social las vacaciones serán notificadas por correo electrónico.</w:t>
      </w:r>
    </w:p>
    <w:p w14:paraId="2C564B91" w14:textId="77777777" w:rsidR="00F13EEC" w:rsidRPr="002C09D0" w:rsidRDefault="00F13EEC" w:rsidP="008218E5">
      <w:pPr>
        <w:spacing w:after="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059DB27A" w14:textId="77777777" w:rsidR="008218E5" w:rsidRPr="00644789" w:rsidRDefault="00A637E3" w:rsidP="00A637E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44789">
        <w:rPr>
          <w:rFonts w:ascii="Century Gothic" w:hAnsi="Century Gothic" w:cs="Arial"/>
          <w:b/>
          <w:sz w:val="20"/>
          <w:szCs w:val="20"/>
        </w:rPr>
        <w:t>Ausencia por incapacidad</w:t>
      </w:r>
    </w:p>
    <w:p w14:paraId="0DD499A9" w14:textId="77777777" w:rsidR="008218E5" w:rsidRPr="00644789" w:rsidRDefault="008218E5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017A9BC" w14:textId="77777777" w:rsidR="00A637E3" w:rsidRPr="00644789" w:rsidRDefault="00A637E3" w:rsidP="00A637E3">
      <w:pPr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44789">
        <w:rPr>
          <w:rFonts w:ascii="Century Gothic" w:hAnsi="Century Gothic" w:cs="Arial"/>
          <w:b/>
          <w:sz w:val="20"/>
          <w:szCs w:val="20"/>
        </w:rPr>
        <w:t>Enfermedad General</w:t>
      </w:r>
      <w:r w:rsidR="002070D7" w:rsidRPr="00644789">
        <w:rPr>
          <w:rFonts w:ascii="Century Gothic" w:hAnsi="Century Gothic" w:cs="Arial"/>
          <w:b/>
          <w:sz w:val="20"/>
          <w:szCs w:val="20"/>
        </w:rPr>
        <w:t xml:space="preserve"> y/o Laboral </w:t>
      </w:r>
      <w:r w:rsidRPr="00644789">
        <w:rPr>
          <w:rFonts w:ascii="Century Gothic" w:hAnsi="Century Gothic" w:cs="Arial"/>
          <w:b/>
          <w:sz w:val="20"/>
          <w:szCs w:val="20"/>
        </w:rPr>
        <w:t>:</w:t>
      </w:r>
      <w:r w:rsidRPr="00644789">
        <w:rPr>
          <w:rFonts w:ascii="Century Gothic" w:hAnsi="Century Gothic" w:cs="Arial"/>
          <w:sz w:val="20"/>
          <w:szCs w:val="20"/>
        </w:rPr>
        <w:t xml:space="preserve"> El funcionario debe informar al jefe directo y/o al área de Talento Humano de manera inmediata la existencia de</w:t>
      </w:r>
      <w:r w:rsidR="002070D7" w:rsidRPr="00644789">
        <w:rPr>
          <w:rFonts w:ascii="Century Gothic" w:hAnsi="Century Gothic" w:cs="Arial"/>
          <w:sz w:val="20"/>
          <w:szCs w:val="20"/>
        </w:rPr>
        <w:t xml:space="preserve"> la incapacidad, la cual  deberá ser radicar en correspondencia o por vía electrónica en el mismo </w:t>
      </w:r>
      <w:proofErr w:type="spellStart"/>
      <w:r w:rsidR="002070D7" w:rsidRPr="00644789">
        <w:rPr>
          <w:rFonts w:ascii="Century Gothic" w:hAnsi="Century Gothic" w:cs="Arial"/>
          <w:sz w:val="20"/>
          <w:szCs w:val="20"/>
        </w:rPr>
        <w:t>dia</w:t>
      </w:r>
      <w:proofErr w:type="spellEnd"/>
      <w:r w:rsidR="002070D7" w:rsidRPr="00644789">
        <w:rPr>
          <w:rFonts w:ascii="Century Gothic" w:hAnsi="Century Gothic" w:cs="Arial"/>
          <w:sz w:val="20"/>
          <w:szCs w:val="20"/>
        </w:rPr>
        <w:t xml:space="preserve"> en que sea expedida por orden medica de la EPS o ARL salvo que esta sea expedida a la terminación de la jornada laboral, </w:t>
      </w:r>
      <w:r w:rsidRPr="00644789">
        <w:rPr>
          <w:rFonts w:ascii="Century Gothic" w:hAnsi="Century Gothic" w:cs="Arial"/>
          <w:sz w:val="20"/>
          <w:szCs w:val="20"/>
        </w:rPr>
        <w:t>esto con el fin de que se realice el respectivo proceso para el área de nómina, cobro a la EPS y el cubrimiento del puesto de trabajo.</w:t>
      </w:r>
    </w:p>
    <w:p w14:paraId="16D753C3" w14:textId="77777777" w:rsidR="00A637E3" w:rsidRPr="00644789" w:rsidRDefault="00A637E3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75C7479" w14:textId="77777777" w:rsidR="00385489" w:rsidRPr="00644789" w:rsidRDefault="00A637E3" w:rsidP="00A637E3">
      <w:pPr>
        <w:numPr>
          <w:ilvl w:val="0"/>
          <w:numId w:val="1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44789">
        <w:rPr>
          <w:rFonts w:ascii="Century Gothic" w:hAnsi="Century Gothic" w:cs="Arial"/>
          <w:b/>
          <w:sz w:val="20"/>
          <w:szCs w:val="20"/>
        </w:rPr>
        <w:t>Accidente de Trabajo:</w:t>
      </w:r>
      <w:r w:rsidRPr="00644789">
        <w:rPr>
          <w:rFonts w:ascii="Century Gothic" w:hAnsi="Century Gothic" w:cs="Arial"/>
          <w:sz w:val="20"/>
          <w:szCs w:val="20"/>
        </w:rPr>
        <w:t xml:space="preserve"> El funcionario debe informar al jefe directo y/o al área de Talento Humano de manera inmediata la ocurrencia del accidente de trabajo para aplicar el procedimiento </w:t>
      </w:r>
      <w:r w:rsidR="00385489" w:rsidRPr="00644789">
        <w:rPr>
          <w:rFonts w:ascii="Century Gothic" w:hAnsi="Century Gothic" w:cs="Arial"/>
          <w:sz w:val="20"/>
          <w:szCs w:val="20"/>
        </w:rPr>
        <w:t xml:space="preserve">del </w:t>
      </w:r>
      <w:r w:rsidR="0061734D" w:rsidRPr="00644789">
        <w:rPr>
          <w:rFonts w:ascii="Century Gothic" w:hAnsi="Century Gothic" w:cs="Arial"/>
          <w:sz w:val="20"/>
          <w:szCs w:val="20"/>
        </w:rPr>
        <w:t>report</w:t>
      </w:r>
      <w:r w:rsidR="00385489" w:rsidRPr="00644789">
        <w:rPr>
          <w:rFonts w:ascii="Century Gothic" w:hAnsi="Century Gothic" w:cs="Arial"/>
          <w:sz w:val="20"/>
          <w:szCs w:val="20"/>
        </w:rPr>
        <w:t>e</w:t>
      </w:r>
      <w:r w:rsidR="0061734D" w:rsidRPr="00644789">
        <w:rPr>
          <w:rFonts w:ascii="Century Gothic" w:hAnsi="Century Gothic" w:cs="Arial"/>
          <w:sz w:val="20"/>
          <w:szCs w:val="20"/>
        </w:rPr>
        <w:t xml:space="preserve"> ante la ARL y poder tener asistencia médica si así lo requiere. </w:t>
      </w:r>
    </w:p>
    <w:p w14:paraId="1C276026" w14:textId="77777777" w:rsidR="00A637E3" w:rsidRPr="00450BF4" w:rsidRDefault="00A637E3" w:rsidP="00A637E3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2DA04D9A" w14:textId="77777777" w:rsidR="00A637E3" w:rsidRPr="00450BF4" w:rsidRDefault="00A637E3" w:rsidP="00A637E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Ausencia por licencia maternidad o paternidad</w:t>
      </w:r>
      <w:r w:rsidR="00D670D1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9CDC9F9" w14:textId="77777777" w:rsidR="00A637E3" w:rsidRPr="00450BF4" w:rsidRDefault="00A637E3" w:rsidP="00A637E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6CA406A" w14:textId="77777777" w:rsidR="00385489" w:rsidRDefault="00387BFB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funcionario debe informar al área de talento humano sobre la expedición </w:t>
      </w:r>
      <w:r w:rsidR="009644E6">
        <w:rPr>
          <w:rFonts w:ascii="Century Gothic" w:hAnsi="Century Gothic" w:cs="Arial"/>
          <w:sz w:val="20"/>
          <w:szCs w:val="20"/>
        </w:rPr>
        <w:t xml:space="preserve">de la </w:t>
      </w:r>
      <w:r w:rsidR="00DE1649">
        <w:rPr>
          <w:rFonts w:ascii="Century Gothic" w:hAnsi="Century Gothic" w:cs="Arial"/>
          <w:sz w:val="20"/>
          <w:szCs w:val="20"/>
        </w:rPr>
        <w:t xml:space="preserve">incapacidad o </w:t>
      </w:r>
      <w:r w:rsidR="00926268">
        <w:rPr>
          <w:rFonts w:ascii="Century Gothic" w:hAnsi="Century Gothic" w:cs="Arial"/>
          <w:sz w:val="20"/>
          <w:szCs w:val="20"/>
        </w:rPr>
        <w:t xml:space="preserve">licencia </w:t>
      </w:r>
      <w:r w:rsidR="00926268" w:rsidRPr="00FD5165">
        <w:rPr>
          <w:rFonts w:ascii="Century Gothic" w:hAnsi="Century Gothic" w:cs="Arial"/>
          <w:sz w:val="20"/>
          <w:szCs w:val="20"/>
        </w:rPr>
        <w:t>para</w:t>
      </w:r>
      <w:r w:rsidR="00385489">
        <w:rPr>
          <w:rFonts w:ascii="Century Gothic" w:hAnsi="Century Gothic" w:cs="Arial"/>
          <w:sz w:val="20"/>
          <w:szCs w:val="20"/>
        </w:rPr>
        <w:t xml:space="preserve"> lo cual debe hacerlo una vez nazca su bebe.</w:t>
      </w:r>
    </w:p>
    <w:p w14:paraId="78161AC4" w14:textId="77777777" w:rsidR="009644E6" w:rsidRPr="00462093" w:rsidRDefault="00385489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62093">
        <w:rPr>
          <w:rFonts w:ascii="Century Gothic" w:hAnsi="Century Gothic" w:cs="Arial"/>
          <w:sz w:val="20"/>
          <w:szCs w:val="20"/>
        </w:rPr>
        <w:t xml:space="preserve"> </w:t>
      </w:r>
    </w:p>
    <w:p w14:paraId="030DBF80" w14:textId="77777777" w:rsidR="00385489" w:rsidRDefault="00A637E3" w:rsidP="00125864">
      <w:pPr>
        <w:spacing w:after="0" w:line="240" w:lineRule="auto"/>
        <w:jc w:val="both"/>
        <w:rPr>
          <w:rStyle w:val="Refdecomentario"/>
          <w:rFonts w:ascii="Century Gothic" w:hAnsi="Century Gothic"/>
          <w:sz w:val="20"/>
          <w:szCs w:val="20"/>
        </w:rPr>
      </w:pPr>
      <w:r w:rsidRPr="00462093">
        <w:rPr>
          <w:rFonts w:ascii="Century Gothic" w:hAnsi="Century Gothic"/>
          <w:sz w:val="20"/>
          <w:szCs w:val="20"/>
        </w:rPr>
        <w:t>E</w:t>
      </w:r>
      <w:r w:rsidR="00E509F1" w:rsidRPr="00462093">
        <w:rPr>
          <w:rFonts w:ascii="Century Gothic" w:hAnsi="Century Gothic"/>
          <w:sz w:val="20"/>
          <w:szCs w:val="20"/>
        </w:rPr>
        <w:t>l Profesional de Talento Humano</w:t>
      </w:r>
      <w:r w:rsidR="002E7827" w:rsidRPr="00462093">
        <w:rPr>
          <w:rFonts w:ascii="Century Gothic" w:hAnsi="Century Gothic"/>
          <w:sz w:val="20"/>
          <w:szCs w:val="20"/>
        </w:rPr>
        <w:t xml:space="preserve"> deberá </w:t>
      </w:r>
      <w:r w:rsidR="00387BFB" w:rsidRPr="00462093">
        <w:rPr>
          <w:rFonts w:ascii="Century Gothic" w:hAnsi="Century Gothic"/>
          <w:sz w:val="20"/>
          <w:szCs w:val="20"/>
        </w:rPr>
        <w:t>adelantar</w:t>
      </w:r>
      <w:r w:rsidR="002E7827" w:rsidRPr="00462093">
        <w:rPr>
          <w:rFonts w:ascii="Century Gothic" w:hAnsi="Century Gothic"/>
          <w:sz w:val="20"/>
          <w:szCs w:val="20"/>
        </w:rPr>
        <w:t xml:space="preserve"> de manera directa </w:t>
      </w:r>
      <w:r w:rsidR="00387BFB" w:rsidRPr="00462093">
        <w:rPr>
          <w:rFonts w:ascii="Century Gothic" w:hAnsi="Century Gothic"/>
          <w:sz w:val="20"/>
          <w:szCs w:val="20"/>
        </w:rPr>
        <w:t>el trámite para el reconocimiento de incapacidades por enfermedad general y licencias de maternidad o paternidad</w:t>
      </w:r>
      <w:r w:rsidRPr="00462093">
        <w:rPr>
          <w:rFonts w:ascii="Century Gothic" w:hAnsi="Century Gothic"/>
          <w:sz w:val="20"/>
          <w:szCs w:val="20"/>
        </w:rPr>
        <w:t xml:space="preserve"> por la EPS</w:t>
      </w:r>
      <w:r w:rsidR="00645587" w:rsidRPr="00462093">
        <w:rPr>
          <w:rStyle w:val="Refdecomentario"/>
          <w:rFonts w:ascii="Century Gothic" w:hAnsi="Century Gothic"/>
          <w:sz w:val="20"/>
          <w:szCs w:val="20"/>
        </w:rPr>
        <w:t xml:space="preserve">, salvo si el funcionario quiera de manera voluntaria </w:t>
      </w:r>
      <w:r w:rsidR="00926268" w:rsidRPr="00462093">
        <w:rPr>
          <w:rStyle w:val="Refdecomentario"/>
          <w:rFonts w:ascii="Century Gothic" w:hAnsi="Century Gothic"/>
          <w:sz w:val="20"/>
          <w:szCs w:val="20"/>
        </w:rPr>
        <w:t>hacer el</w:t>
      </w:r>
      <w:r w:rsidR="00645587" w:rsidRPr="00462093">
        <w:rPr>
          <w:rStyle w:val="Refdecomentario"/>
          <w:rFonts w:ascii="Century Gothic" w:hAnsi="Century Gothic"/>
          <w:sz w:val="20"/>
          <w:szCs w:val="20"/>
        </w:rPr>
        <w:t xml:space="preserve"> proceso personalmente</w:t>
      </w:r>
      <w:r w:rsidR="00251BF8">
        <w:rPr>
          <w:rStyle w:val="Refdecomentario"/>
          <w:rFonts w:ascii="Century Gothic" w:hAnsi="Century Gothic"/>
          <w:sz w:val="20"/>
          <w:szCs w:val="20"/>
        </w:rPr>
        <w:t>.</w:t>
      </w:r>
    </w:p>
    <w:p w14:paraId="4178535D" w14:textId="77777777" w:rsidR="00125864" w:rsidRPr="00450BF4" w:rsidRDefault="00251BF8" w:rsidP="0012586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Style w:val="Refdecomentario"/>
          <w:rFonts w:ascii="Century Gothic" w:hAnsi="Century Gothic"/>
          <w:sz w:val="20"/>
          <w:szCs w:val="20"/>
        </w:rPr>
        <w:t xml:space="preserve">Talento Humano efectuara el trámite de </w:t>
      </w:r>
      <w:r w:rsidR="00A637E3" w:rsidRPr="00462093">
        <w:rPr>
          <w:rFonts w:ascii="Century Gothic" w:hAnsi="Century Gothic"/>
          <w:sz w:val="20"/>
          <w:szCs w:val="20"/>
        </w:rPr>
        <w:t>novedad de nómina, coordinando así el cu</w:t>
      </w:r>
      <w:r w:rsidR="00E509F1" w:rsidRPr="00462093">
        <w:rPr>
          <w:rFonts w:ascii="Century Gothic" w:hAnsi="Century Gothic"/>
          <w:sz w:val="20"/>
          <w:szCs w:val="20"/>
        </w:rPr>
        <w:t>brimiento del puesto de trabajo con el Director de Área.</w:t>
      </w:r>
      <w:r w:rsidR="00125864" w:rsidRPr="00462093">
        <w:rPr>
          <w:rFonts w:ascii="Century Gothic" w:hAnsi="Century Gothic"/>
          <w:b/>
          <w:sz w:val="20"/>
          <w:szCs w:val="20"/>
        </w:rPr>
        <w:t xml:space="preserve"> </w:t>
      </w:r>
      <w:r w:rsidR="00DE1649">
        <w:rPr>
          <w:rFonts w:ascii="Century Gothic" w:hAnsi="Century Gothic"/>
          <w:b/>
          <w:sz w:val="20"/>
          <w:szCs w:val="20"/>
        </w:rPr>
        <w:t xml:space="preserve"> </w:t>
      </w:r>
      <w:r w:rsidR="00125864" w:rsidRPr="00462093">
        <w:rPr>
          <w:rFonts w:ascii="Century Gothic" w:hAnsi="Century Gothic" w:cs="Arial"/>
          <w:sz w:val="20"/>
          <w:szCs w:val="20"/>
          <w:lang w:val="es-ES"/>
        </w:rPr>
        <w:t>Lo anterior teniendo en cuenta que es una ausencia remunerada de Ley.</w:t>
      </w:r>
    </w:p>
    <w:p w14:paraId="4022E3AA" w14:textId="77777777" w:rsidR="002044D9" w:rsidRDefault="002044D9" w:rsidP="00A637E3">
      <w:pPr>
        <w:spacing w:after="0" w:line="240" w:lineRule="auto"/>
        <w:jc w:val="both"/>
        <w:rPr>
          <w:rFonts w:ascii="Century Gothic" w:eastAsiaTheme="majorEastAsia" w:hAnsi="Century Gothic" w:cstheme="majorBidi"/>
          <w:bCs/>
          <w:sz w:val="20"/>
          <w:szCs w:val="20"/>
        </w:rPr>
      </w:pPr>
    </w:p>
    <w:p w14:paraId="1584C92D" w14:textId="77777777" w:rsidR="00125864" w:rsidRPr="00450BF4" w:rsidRDefault="00125864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22683B7" w14:textId="77777777" w:rsidR="00A637E3" w:rsidRPr="00450BF4" w:rsidRDefault="00A637E3" w:rsidP="00A637E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lastRenderedPageBreak/>
        <w:t>Ausencia por permiso personal</w:t>
      </w:r>
    </w:p>
    <w:p w14:paraId="3A97B815" w14:textId="77777777" w:rsidR="00A637E3" w:rsidRPr="005134E9" w:rsidRDefault="00A637E3" w:rsidP="00A637E3">
      <w:pPr>
        <w:spacing w:after="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697DC4BC" w14:textId="77777777" w:rsidR="00CA0803" w:rsidRPr="005134E9" w:rsidRDefault="00A637E3" w:rsidP="00A637E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El funcionario debe diligenciar </w:t>
      </w:r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en la plataforma </w:t>
      </w:r>
      <w:proofErr w:type="spellStart"/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>DocxFlow</w:t>
      </w:r>
      <w:proofErr w:type="spellEnd"/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el formato </w:t>
      </w:r>
      <w:r w:rsidR="00FD5165"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>FOR-TH-13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</w:rPr>
        <w:t>Registro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de 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</w:rPr>
        <w:t>Ausencia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</w:t>
      </w:r>
      <w:r w:rsidR="00251BF8" w:rsidRPr="005134E9">
        <w:rPr>
          <w:rFonts w:ascii="Century Gothic" w:hAnsi="Century Gothic" w:cs="Arial"/>
          <w:color w:val="000000" w:themeColor="text1"/>
          <w:sz w:val="20"/>
          <w:szCs w:val="20"/>
        </w:rPr>
        <w:t>tres (3</w:t>
      </w:r>
      <w:r w:rsidR="001D5474" w:rsidRPr="005134E9">
        <w:rPr>
          <w:rFonts w:ascii="Century Gothic" w:hAnsi="Century Gothic" w:cs="Arial"/>
          <w:color w:val="000000" w:themeColor="text1"/>
          <w:sz w:val="20"/>
          <w:szCs w:val="20"/>
        </w:rPr>
        <w:t>)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días antes </w:t>
      </w:r>
      <w:r w:rsidR="00CA0803" w:rsidRPr="005134E9">
        <w:rPr>
          <w:rFonts w:ascii="Century Gothic" w:hAnsi="Century Gothic" w:cs="Arial"/>
          <w:color w:val="000000" w:themeColor="text1"/>
          <w:sz w:val="20"/>
          <w:szCs w:val="20"/>
        </w:rPr>
        <w:t>de la necesidad de la ausencia.</w:t>
      </w:r>
    </w:p>
    <w:p w14:paraId="18F1489A" w14:textId="77777777" w:rsidR="00450BF4" w:rsidRPr="005134E9" w:rsidRDefault="00450BF4" w:rsidP="00A637E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B7AE96C" w14:textId="77777777" w:rsidR="001D5474" w:rsidRDefault="001D5474" w:rsidP="00A637E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En caso de que se le presente al funcionario una emergencia, éste </w:t>
      </w:r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se 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>puede dili</w:t>
      </w:r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>genciar y tramitar en el</w:t>
      </w:r>
      <w:r w:rsidR="005134E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momento </w:t>
      </w:r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>el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formato </w:t>
      </w:r>
      <w:r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>FOR-TH-</w:t>
      </w:r>
      <w:r w:rsidR="00FD5165"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>13</w:t>
      </w:r>
      <w:r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>Registro</w:t>
      </w:r>
      <w:r w:rsidRPr="005134E9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de </w:t>
      </w:r>
      <w:r w:rsidR="00926268" w:rsidRPr="005134E9">
        <w:rPr>
          <w:rFonts w:ascii="Century Gothic" w:hAnsi="Century Gothic" w:cs="Arial"/>
          <w:color w:val="000000" w:themeColor="text1"/>
          <w:sz w:val="20"/>
          <w:szCs w:val="20"/>
        </w:rPr>
        <w:t>Ausencia a</w:t>
      </w:r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través de la plataforma </w:t>
      </w:r>
      <w:proofErr w:type="spellStart"/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>DocxFlow</w:t>
      </w:r>
      <w:proofErr w:type="spellEnd"/>
      <w:r w:rsidR="00DE1649"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5134E9">
        <w:rPr>
          <w:rFonts w:ascii="Century Gothic" w:hAnsi="Century Gothic" w:cs="Arial"/>
          <w:color w:val="000000" w:themeColor="text1"/>
          <w:sz w:val="20"/>
          <w:szCs w:val="20"/>
        </w:rPr>
        <w:t xml:space="preserve">y cumplir con el proceso de aprobación por parte del </w:t>
      </w:r>
      <w:r w:rsidR="00125864" w:rsidRPr="005134E9">
        <w:rPr>
          <w:rFonts w:ascii="Century Gothic" w:hAnsi="Century Gothic" w:cs="Arial"/>
          <w:color w:val="000000" w:themeColor="text1"/>
          <w:sz w:val="20"/>
          <w:szCs w:val="20"/>
        </w:rPr>
        <w:t>Director de Área una vez se cuente con el Visto Bueno del Jefe Inmediato</w:t>
      </w:r>
      <w:r w:rsidR="00125864">
        <w:rPr>
          <w:rFonts w:ascii="Century Gothic" w:hAnsi="Century Gothic" w:cs="Arial"/>
          <w:color w:val="0000FF"/>
          <w:sz w:val="20"/>
          <w:szCs w:val="20"/>
        </w:rPr>
        <w:t>.</w:t>
      </w:r>
    </w:p>
    <w:p w14:paraId="3559DE41" w14:textId="77777777" w:rsidR="00125864" w:rsidRDefault="00125864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3B02D91" w14:textId="77777777" w:rsidR="003D61C8" w:rsidRPr="00CE4483" w:rsidRDefault="003D61C8" w:rsidP="003D61C8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Una vez diligenciado en su totalidad el formato </w:t>
      </w:r>
      <w:r w:rsidRPr="00CE4483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FOR-TH-13 </w:t>
      </w:r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>Registro</w:t>
      </w:r>
      <w:r w:rsidRPr="00CE4483">
        <w:rPr>
          <w:rFonts w:ascii="Century Gothic" w:hAnsi="Century Gothic" w:cs="Arial"/>
          <w:color w:val="000000" w:themeColor="text1"/>
          <w:sz w:val="20"/>
          <w:szCs w:val="20"/>
          <w:lang w:val="es-ES"/>
        </w:rPr>
        <w:t xml:space="preserve"> de </w:t>
      </w:r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>Aus</w:t>
      </w:r>
      <w:r w:rsidR="00385489"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encia en la plataforma </w:t>
      </w:r>
      <w:proofErr w:type="spellStart"/>
      <w:r w:rsidR="00385489" w:rsidRPr="00CE4483">
        <w:rPr>
          <w:rFonts w:ascii="Century Gothic" w:hAnsi="Century Gothic" w:cs="Arial"/>
          <w:color w:val="000000" w:themeColor="text1"/>
          <w:sz w:val="20"/>
          <w:szCs w:val="20"/>
        </w:rPr>
        <w:t>DocxFlow</w:t>
      </w:r>
      <w:proofErr w:type="spellEnd"/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, el funcionario debe pasarlo al Director de área quien </w:t>
      </w:r>
      <w:r w:rsidR="00A637E3" w:rsidRPr="00CE4483">
        <w:rPr>
          <w:rFonts w:ascii="Century Gothic" w:hAnsi="Century Gothic" w:cs="Arial"/>
          <w:color w:val="000000" w:themeColor="text1"/>
          <w:sz w:val="20"/>
          <w:szCs w:val="20"/>
        </w:rPr>
        <w:t>aprueba el permiso y determina si es remunerado o no remunerado.</w:t>
      </w:r>
      <w:r w:rsidR="00125864"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 De acuerdo a la Polí</w:t>
      </w:r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>tica establecida por la Entidad, esto con el fin de que Talento Humano realice el respectivo proceso para el área de nómina.</w:t>
      </w:r>
    </w:p>
    <w:p w14:paraId="28D0F83B" w14:textId="77777777" w:rsidR="00A637E3" w:rsidRPr="003D61C8" w:rsidRDefault="00A637E3" w:rsidP="00A637E3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73CFC021" w14:textId="03BB9F79" w:rsidR="00125864" w:rsidRPr="00450BF4" w:rsidRDefault="00A637E3" w:rsidP="0012586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25864">
        <w:rPr>
          <w:rFonts w:ascii="Century Gothic" w:hAnsi="Century Gothic" w:cs="Arial"/>
          <w:sz w:val="20"/>
          <w:szCs w:val="20"/>
        </w:rPr>
        <w:t xml:space="preserve">El Director del Área y el solicitante </w:t>
      </w:r>
      <w:r w:rsidR="00125864" w:rsidRPr="00125864">
        <w:rPr>
          <w:rFonts w:ascii="Century Gothic" w:hAnsi="Century Gothic" w:cs="Arial"/>
          <w:sz w:val="20"/>
          <w:szCs w:val="20"/>
        </w:rPr>
        <w:t>concertarán</w:t>
      </w:r>
      <w:r w:rsidRPr="00125864">
        <w:rPr>
          <w:rFonts w:ascii="Century Gothic" w:hAnsi="Century Gothic" w:cs="Arial"/>
          <w:sz w:val="20"/>
          <w:szCs w:val="20"/>
        </w:rPr>
        <w:t xml:space="preserve"> en caso de ser remunerado la reposición d</w:t>
      </w:r>
      <w:r w:rsidR="00125864" w:rsidRPr="00125864">
        <w:rPr>
          <w:rFonts w:ascii="Century Gothic" w:hAnsi="Century Gothic" w:cs="Arial"/>
          <w:sz w:val="20"/>
          <w:szCs w:val="20"/>
        </w:rPr>
        <w:t xml:space="preserve">el </w:t>
      </w:r>
      <w:r w:rsidR="000208FC" w:rsidRPr="00125864">
        <w:rPr>
          <w:rFonts w:ascii="Century Gothic" w:hAnsi="Century Gothic" w:cs="Arial"/>
          <w:sz w:val="20"/>
          <w:szCs w:val="20"/>
        </w:rPr>
        <w:t>mismo los</w:t>
      </w:r>
      <w:r w:rsidR="00125864" w:rsidRPr="00125864">
        <w:rPr>
          <w:rFonts w:ascii="Century Gothic" w:hAnsi="Century Gothic" w:cs="Arial"/>
          <w:sz w:val="20"/>
          <w:szCs w:val="20"/>
        </w:rPr>
        <w:t xml:space="preserve"> casos establecidos, de acuerdo a la Política establecida por la Entidad.</w:t>
      </w:r>
    </w:p>
    <w:p w14:paraId="040AA3E2" w14:textId="77777777" w:rsidR="00125864" w:rsidRDefault="00125864" w:rsidP="00A637E3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8CEA13C" w14:textId="505B34F3" w:rsidR="00E126E7" w:rsidRPr="00450BF4" w:rsidRDefault="00E126E7" w:rsidP="00E126E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77952">
        <w:rPr>
          <w:rFonts w:ascii="Century Gothic" w:hAnsi="Century Gothic" w:cs="Arial"/>
          <w:b/>
          <w:sz w:val="20"/>
          <w:szCs w:val="20"/>
        </w:rPr>
        <w:t>Nota 1:</w:t>
      </w:r>
      <w:r w:rsidRPr="00B77952">
        <w:rPr>
          <w:rFonts w:ascii="Century Gothic" w:hAnsi="Century Gothic" w:cs="Arial"/>
          <w:sz w:val="20"/>
          <w:szCs w:val="20"/>
        </w:rPr>
        <w:t xml:space="preserve"> Se debe tener en cuenta </w:t>
      </w:r>
      <w:r w:rsidR="000208FC" w:rsidRPr="00B77952">
        <w:rPr>
          <w:rFonts w:ascii="Century Gothic" w:hAnsi="Century Gothic" w:cs="Arial"/>
          <w:sz w:val="20"/>
          <w:szCs w:val="20"/>
        </w:rPr>
        <w:t>que,</w:t>
      </w:r>
      <w:r w:rsidRPr="00B77952">
        <w:rPr>
          <w:rFonts w:ascii="Century Gothic" w:hAnsi="Century Gothic" w:cs="Arial"/>
          <w:sz w:val="20"/>
          <w:szCs w:val="20"/>
        </w:rPr>
        <w:t xml:space="preserve"> al dar permisos personales durante la jornada laboral, el funcionario debe </w:t>
      </w:r>
      <w:r w:rsidR="002A599F" w:rsidRPr="00B77952">
        <w:rPr>
          <w:rFonts w:ascii="Century Gothic" w:hAnsi="Century Gothic" w:cs="Arial"/>
          <w:sz w:val="20"/>
          <w:szCs w:val="20"/>
        </w:rPr>
        <w:t>reportar la</w:t>
      </w:r>
      <w:r w:rsidRPr="00B77952">
        <w:rPr>
          <w:rFonts w:ascii="Century Gothic" w:hAnsi="Century Gothic" w:cs="Arial"/>
          <w:sz w:val="20"/>
          <w:szCs w:val="20"/>
        </w:rPr>
        <w:t xml:space="preserve"> salida y llegada</w:t>
      </w:r>
      <w:r w:rsidR="0080784E" w:rsidRPr="00B77952">
        <w:rPr>
          <w:rFonts w:ascii="Century Gothic" w:hAnsi="Century Gothic" w:cs="Arial"/>
          <w:sz w:val="20"/>
          <w:szCs w:val="20"/>
        </w:rPr>
        <w:t xml:space="preserve"> a la Entidad</w:t>
      </w:r>
      <w:r w:rsidRPr="00B77952">
        <w:rPr>
          <w:rFonts w:ascii="Century Gothic" w:hAnsi="Century Gothic" w:cs="Arial"/>
          <w:sz w:val="20"/>
          <w:szCs w:val="20"/>
        </w:rPr>
        <w:t xml:space="preserve"> </w:t>
      </w:r>
      <w:r w:rsidR="00946333" w:rsidRPr="00B77952">
        <w:rPr>
          <w:rFonts w:ascii="Century Gothic" w:hAnsi="Century Gothic" w:cs="Arial"/>
          <w:sz w:val="20"/>
          <w:szCs w:val="20"/>
        </w:rPr>
        <w:t>al jefe inmediato o director de área</w:t>
      </w:r>
      <w:r w:rsidRPr="00B77952">
        <w:rPr>
          <w:rFonts w:ascii="Century Gothic" w:hAnsi="Century Gothic" w:cs="Arial"/>
          <w:sz w:val="20"/>
          <w:szCs w:val="20"/>
        </w:rPr>
        <w:t>.</w:t>
      </w:r>
    </w:p>
    <w:p w14:paraId="7A0C27D3" w14:textId="77777777" w:rsidR="00E126E7" w:rsidRDefault="00E126E7" w:rsidP="00CA080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60D039" w14:textId="77777777" w:rsidR="00A637E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 xml:space="preserve">Nota </w:t>
      </w:r>
      <w:r w:rsidR="00E126E7">
        <w:rPr>
          <w:rFonts w:ascii="Century Gothic" w:hAnsi="Century Gothic" w:cs="Arial"/>
          <w:b/>
          <w:sz w:val="20"/>
          <w:szCs w:val="20"/>
        </w:rPr>
        <w:t>2:</w:t>
      </w:r>
      <w:r w:rsidRPr="00450BF4">
        <w:rPr>
          <w:rFonts w:ascii="Century Gothic" w:hAnsi="Century Gothic" w:cs="Arial"/>
          <w:sz w:val="20"/>
          <w:szCs w:val="20"/>
        </w:rPr>
        <w:t xml:space="preserve"> Se debe tener en cuenta que al dar permisos</w:t>
      </w:r>
      <w:r w:rsidR="00462093">
        <w:rPr>
          <w:rFonts w:ascii="Century Gothic" w:hAnsi="Century Gothic" w:cs="Arial"/>
          <w:sz w:val="20"/>
          <w:szCs w:val="20"/>
        </w:rPr>
        <w:t xml:space="preserve"> personales durant</w:t>
      </w:r>
      <w:r w:rsidR="00462093" w:rsidRPr="00450BF4">
        <w:rPr>
          <w:rFonts w:ascii="Century Gothic" w:hAnsi="Century Gothic" w:cs="Arial"/>
          <w:sz w:val="20"/>
          <w:szCs w:val="20"/>
        </w:rPr>
        <w:t>e</w:t>
      </w:r>
      <w:r w:rsidRPr="00450BF4">
        <w:rPr>
          <w:rFonts w:ascii="Century Gothic" w:hAnsi="Century Gothic" w:cs="Arial"/>
          <w:sz w:val="20"/>
          <w:szCs w:val="20"/>
        </w:rPr>
        <w:t xml:space="preserve"> la jornada laboral y en caso de ocurrir algún incidente o accidente,</w:t>
      </w:r>
      <w:r w:rsidR="00462093">
        <w:rPr>
          <w:rFonts w:ascii="Century Gothic" w:hAnsi="Century Gothic" w:cs="Arial"/>
          <w:sz w:val="20"/>
          <w:szCs w:val="20"/>
        </w:rPr>
        <w:t xml:space="preserve"> este no es Laboral para la ARL, se entenderá que no es responsabilidad de la Entidad. </w:t>
      </w:r>
    </w:p>
    <w:p w14:paraId="0020FD3E" w14:textId="77777777" w:rsidR="00A637E3" w:rsidRPr="00450BF4" w:rsidRDefault="00A637E3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9FE188" w14:textId="77777777" w:rsidR="00CA0803" w:rsidRPr="00450BF4" w:rsidRDefault="00CA0803" w:rsidP="00CA080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Ausencia por retardo a la jornada laboral</w:t>
      </w:r>
    </w:p>
    <w:p w14:paraId="6C9BE61D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3D7C83C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77417">
        <w:rPr>
          <w:rFonts w:ascii="Century Gothic" w:hAnsi="Century Gothic" w:cs="Arial"/>
          <w:sz w:val="20"/>
          <w:szCs w:val="20"/>
        </w:rPr>
        <w:t>El jefe directo debe reportar a Talento Humano dicho retardo</w:t>
      </w:r>
      <w:r w:rsidR="003D61C8" w:rsidRPr="00877417">
        <w:rPr>
          <w:rFonts w:ascii="Century Gothic" w:hAnsi="Century Gothic" w:cs="Arial"/>
          <w:sz w:val="20"/>
          <w:szCs w:val="20"/>
        </w:rPr>
        <w:t xml:space="preserve"> mediante correo </w:t>
      </w:r>
      <w:r w:rsidRPr="00877417">
        <w:rPr>
          <w:rFonts w:ascii="Century Gothic" w:hAnsi="Century Gothic" w:cs="Arial"/>
          <w:sz w:val="20"/>
          <w:szCs w:val="20"/>
        </w:rPr>
        <w:t>esto con el fin de que exista control del personal dentro de las instalaciones y se aplique de acuerdo al Reglamento Interno de Trabajo, el procedimiento de faltas y sanciones.</w:t>
      </w:r>
    </w:p>
    <w:p w14:paraId="78296B1A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7FEC552" w14:textId="77777777" w:rsidR="00CA0803" w:rsidRPr="00450BF4" w:rsidRDefault="00CA0803" w:rsidP="00CA080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t>Ausencia por suspensión</w:t>
      </w:r>
      <w:r w:rsidR="00770D09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3E4C4D0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A5F3A39" w14:textId="6A0BFF00" w:rsidR="00462093" w:rsidRPr="00450BF4" w:rsidRDefault="00CA0803" w:rsidP="0046209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450BF4">
        <w:rPr>
          <w:rFonts w:ascii="Century Gothic" w:hAnsi="Century Gothic" w:cs="Arial"/>
          <w:sz w:val="20"/>
          <w:szCs w:val="20"/>
        </w:rPr>
        <w:t xml:space="preserve">Cuando el funcionario cometa alguna falta y después de los descargos según el reglamento </w:t>
      </w:r>
      <w:r w:rsidR="00462093">
        <w:rPr>
          <w:rFonts w:ascii="Century Gothic" w:hAnsi="Century Gothic" w:cs="Arial"/>
          <w:sz w:val="20"/>
          <w:szCs w:val="20"/>
        </w:rPr>
        <w:t>interno de trabajo, se determina</w:t>
      </w:r>
      <w:r w:rsidRPr="00450BF4">
        <w:rPr>
          <w:rFonts w:ascii="Century Gothic" w:hAnsi="Century Gothic" w:cs="Arial"/>
          <w:sz w:val="20"/>
          <w:szCs w:val="20"/>
        </w:rPr>
        <w:t xml:space="preserve"> alguna sanción, el área de Talento Humano informa a las partes interesadas y realizar la novedad de nómina.</w:t>
      </w:r>
      <w:r w:rsidR="00462093">
        <w:rPr>
          <w:rFonts w:ascii="Century Gothic" w:hAnsi="Century Gothic" w:cs="Arial"/>
          <w:sz w:val="20"/>
          <w:szCs w:val="20"/>
        </w:rPr>
        <w:t xml:space="preserve"> </w:t>
      </w:r>
      <w:r w:rsidR="00462093">
        <w:rPr>
          <w:rFonts w:ascii="Century Gothic" w:hAnsi="Century Gothic" w:cs="Arial"/>
          <w:sz w:val="20"/>
          <w:szCs w:val="20"/>
          <w:lang w:val="es-ES"/>
        </w:rPr>
        <w:t xml:space="preserve">Lo anterior teniendo en cuenta que es una </w:t>
      </w:r>
      <w:r w:rsidR="000208FC">
        <w:rPr>
          <w:rFonts w:ascii="Century Gothic" w:hAnsi="Century Gothic" w:cs="Arial"/>
          <w:sz w:val="20"/>
          <w:szCs w:val="20"/>
          <w:lang w:val="es-ES"/>
        </w:rPr>
        <w:t>ausencia no</w:t>
      </w:r>
      <w:r w:rsidR="00462093">
        <w:rPr>
          <w:rFonts w:ascii="Century Gothic" w:hAnsi="Century Gothic" w:cs="Arial"/>
          <w:sz w:val="20"/>
          <w:szCs w:val="20"/>
          <w:lang w:val="es-ES"/>
        </w:rPr>
        <w:t xml:space="preserve"> remunerada.</w:t>
      </w:r>
    </w:p>
    <w:p w14:paraId="624994AA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BD9368B" w14:textId="77777777" w:rsidR="00CA0803" w:rsidRPr="00B77952" w:rsidRDefault="00CA0803" w:rsidP="00CA080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B77952">
        <w:rPr>
          <w:rFonts w:ascii="Century Gothic" w:hAnsi="Century Gothic" w:cs="Arial"/>
          <w:b/>
          <w:color w:val="000000" w:themeColor="text1"/>
          <w:sz w:val="20"/>
          <w:szCs w:val="20"/>
        </w:rPr>
        <w:t>Informe</w:t>
      </w:r>
      <w:r w:rsidR="003D61C8" w:rsidRPr="00B77952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control asistencia laboral</w:t>
      </w:r>
    </w:p>
    <w:p w14:paraId="170E44D8" w14:textId="77777777" w:rsidR="00CA0803" w:rsidRPr="00B77952" w:rsidRDefault="00CA0803" w:rsidP="00CA0803">
      <w:pPr>
        <w:spacing w:after="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0D129D56" w14:textId="3EFEAED1" w:rsidR="00CE4483" w:rsidRDefault="00946333" w:rsidP="00CA080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B77952">
        <w:rPr>
          <w:rFonts w:ascii="Century Gothic" w:hAnsi="Century Gothic" w:cs="Arial"/>
          <w:color w:val="000000" w:themeColor="text1"/>
          <w:sz w:val="20"/>
          <w:szCs w:val="20"/>
        </w:rPr>
        <w:t>C</w:t>
      </w:r>
      <w:r w:rsidR="000208FC"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ada </w:t>
      </w:r>
      <w:r w:rsidR="002F0FE9" w:rsidRPr="00B77952">
        <w:rPr>
          <w:rFonts w:ascii="Century Gothic" w:hAnsi="Century Gothic" w:cs="Arial"/>
          <w:color w:val="000000" w:themeColor="text1"/>
          <w:sz w:val="20"/>
          <w:szCs w:val="20"/>
        </w:rPr>
        <w:t>Director tiene</w:t>
      </w:r>
      <w:r w:rsidR="006D7F0A"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el control de las ausencias de su área y </w:t>
      </w:r>
      <w:r w:rsidR="00A76E40" w:rsidRPr="00B77952">
        <w:rPr>
          <w:rFonts w:ascii="Century Gothic" w:hAnsi="Century Gothic" w:cs="Arial"/>
          <w:color w:val="000000" w:themeColor="text1"/>
          <w:sz w:val="20"/>
          <w:szCs w:val="20"/>
        </w:rPr>
        <w:t>así</w:t>
      </w:r>
      <w:r w:rsidR="006D7F0A"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tomar los correctivos necesarios a que haya</w:t>
      </w:r>
      <w:r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a </w:t>
      </w:r>
      <w:r w:rsidR="005E2BA7" w:rsidRPr="00B77952">
        <w:rPr>
          <w:rFonts w:ascii="Century Gothic" w:hAnsi="Century Gothic" w:cs="Arial"/>
          <w:color w:val="000000" w:themeColor="text1"/>
          <w:sz w:val="20"/>
          <w:szCs w:val="20"/>
        </w:rPr>
        <w:t>lugar,</w:t>
      </w:r>
      <w:r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en caso de presentar </w:t>
      </w:r>
      <w:r w:rsidR="005E2BA7" w:rsidRPr="00B77952">
        <w:rPr>
          <w:rFonts w:ascii="Century Gothic" w:hAnsi="Century Gothic" w:cs="Arial"/>
          <w:color w:val="000000" w:themeColor="text1"/>
          <w:sz w:val="20"/>
          <w:szCs w:val="20"/>
        </w:rPr>
        <w:t>alguna ausencia</w:t>
      </w:r>
      <w:r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injustificado o sin soporté el Director o jefe inmediato reportara al área de Talento Humano para solicitar los soportes o reportar</w:t>
      </w:r>
      <w:r w:rsidR="005E2BA7" w:rsidRPr="00B77952">
        <w:rPr>
          <w:rFonts w:ascii="Century Gothic" w:hAnsi="Century Gothic" w:cs="Arial"/>
          <w:color w:val="000000" w:themeColor="text1"/>
          <w:sz w:val="20"/>
          <w:szCs w:val="20"/>
        </w:rPr>
        <w:t xml:space="preserve"> el respectivo proceso al área de nómina.</w:t>
      </w:r>
    </w:p>
    <w:p w14:paraId="34AD5C98" w14:textId="77777777" w:rsidR="00946333" w:rsidRDefault="00946333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E2A9501" w14:textId="3300347D" w:rsidR="0017559C" w:rsidRDefault="0017559C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9EA658B" w14:textId="20465FF0" w:rsidR="005E2BA7" w:rsidRDefault="005E2BA7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6DB36E1" w14:textId="62D53485" w:rsidR="005E2BA7" w:rsidRDefault="005E2BA7" w:rsidP="00CA080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2A31A02" w14:textId="77777777" w:rsidR="00CA0803" w:rsidRPr="00450BF4" w:rsidRDefault="00CA0803" w:rsidP="00CA0803">
      <w:pPr>
        <w:numPr>
          <w:ilvl w:val="1"/>
          <w:numId w:val="21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50BF4">
        <w:rPr>
          <w:rFonts w:ascii="Century Gothic" w:hAnsi="Century Gothic" w:cs="Arial"/>
          <w:b/>
          <w:sz w:val="20"/>
          <w:szCs w:val="20"/>
        </w:rPr>
        <w:lastRenderedPageBreak/>
        <w:t>Archivo</w:t>
      </w:r>
    </w:p>
    <w:p w14:paraId="2629A5FB" w14:textId="77777777" w:rsidR="00CA0803" w:rsidRPr="00450BF4" w:rsidRDefault="00CA0803" w:rsidP="00CA0803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6D14D33" w14:textId="089617BA" w:rsidR="00CC1D19" w:rsidRPr="00CE4483" w:rsidRDefault="00CA0803" w:rsidP="00A637E3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Se archivan los soportes en la </w:t>
      </w:r>
      <w:r w:rsidR="005D16C9" w:rsidRPr="00CE4483">
        <w:rPr>
          <w:rFonts w:ascii="Century Gothic" w:hAnsi="Century Gothic" w:cs="Arial"/>
          <w:color w:val="000000" w:themeColor="text1"/>
          <w:sz w:val="20"/>
          <w:szCs w:val="20"/>
        </w:rPr>
        <w:t>Carpeta Ausentismo</w:t>
      </w:r>
      <w:r w:rsidR="006D7F0A"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CE4483"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y </w:t>
      </w:r>
      <w:r w:rsidR="006D7F0A" w:rsidRPr="00CE4483">
        <w:rPr>
          <w:rFonts w:ascii="Century Gothic" w:hAnsi="Century Gothic" w:cs="Arial"/>
          <w:color w:val="000000" w:themeColor="text1"/>
          <w:sz w:val="20"/>
          <w:szCs w:val="20"/>
        </w:rPr>
        <w:t xml:space="preserve">desde el mes de febrero de 2019 reposaran en la plataforma </w:t>
      </w:r>
      <w:proofErr w:type="spellStart"/>
      <w:r w:rsidR="006D7F0A" w:rsidRPr="00CE4483">
        <w:rPr>
          <w:rFonts w:ascii="Century Gothic" w:hAnsi="Century Gothic" w:cs="Arial"/>
          <w:color w:val="000000" w:themeColor="text1"/>
          <w:sz w:val="20"/>
          <w:szCs w:val="20"/>
        </w:rPr>
        <w:t>DocxFlow</w:t>
      </w:r>
      <w:proofErr w:type="spellEnd"/>
      <w:r w:rsidRPr="00CE4483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0208F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</w:p>
    <w:p w14:paraId="468B6E26" w14:textId="77777777" w:rsidR="00FF3E03" w:rsidRDefault="00FF3E03" w:rsidP="00A637E3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E0D92BA" w14:textId="77777777" w:rsidR="00CC1D19" w:rsidRPr="00FF3E03" w:rsidRDefault="00185A52" w:rsidP="00FF3E03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CC1D19">
        <w:rPr>
          <w:rFonts w:ascii="Century Gothic" w:hAnsi="Century Gothic" w:cs="Arial"/>
          <w:b/>
          <w:sz w:val="20"/>
          <w:szCs w:val="20"/>
        </w:rPr>
        <w:t>DESCRIPCIÓN DE ACTIVIDADES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397"/>
        <w:gridCol w:w="2420"/>
        <w:gridCol w:w="2622"/>
      </w:tblGrid>
      <w:tr w:rsidR="00185A52" w:rsidRPr="00450BF4" w14:paraId="2FE45DD5" w14:textId="77777777" w:rsidTr="00754995">
        <w:trPr>
          <w:tblHeader/>
          <w:jc w:val="center"/>
        </w:trPr>
        <w:tc>
          <w:tcPr>
            <w:tcW w:w="637" w:type="dxa"/>
            <w:shd w:val="clear" w:color="auto" w:fill="002060"/>
            <w:vAlign w:val="center"/>
          </w:tcPr>
          <w:p w14:paraId="19C2CB21" w14:textId="77777777" w:rsidR="00185A52" w:rsidRPr="00450BF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60F777A5" w14:textId="77777777" w:rsidR="00185A52" w:rsidRPr="00450BF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20" w:type="dxa"/>
            <w:shd w:val="clear" w:color="auto" w:fill="002060"/>
            <w:vAlign w:val="center"/>
          </w:tcPr>
          <w:p w14:paraId="10B5D9CC" w14:textId="77777777" w:rsidR="00185A52" w:rsidRPr="00450BF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622" w:type="dxa"/>
            <w:shd w:val="clear" w:color="auto" w:fill="002060"/>
            <w:vAlign w:val="center"/>
          </w:tcPr>
          <w:p w14:paraId="2B712D52" w14:textId="77777777" w:rsidR="00185A52" w:rsidRPr="00450BF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DOCUMENTO Y/O REGISTRO</w:t>
            </w:r>
          </w:p>
        </w:tc>
      </w:tr>
      <w:tr w:rsidR="000B626E" w:rsidRPr="00450BF4" w14:paraId="59AA2782" w14:textId="77777777" w:rsidTr="00754995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6F09350" w14:textId="77777777" w:rsidR="000B626E" w:rsidRPr="00450BF4" w:rsidRDefault="00CC1D19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504339" w14:textId="77777777" w:rsidR="000B626E" w:rsidRPr="00450BF4" w:rsidRDefault="00CC1D19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02FAF68" w14:textId="77777777" w:rsidR="000B626E" w:rsidRPr="00450BF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069107C" w14:textId="77777777" w:rsidR="000B626E" w:rsidRPr="001D5474" w:rsidRDefault="000B626E" w:rsidP="00CC1D19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CC1D19" w:rsidRPr="00450BF4" w14:paraId="6307A893" w14:textId="77777777" w:rsidTr="00754995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FBA847C" w14:textId="77777777" w:rsidR="00CC1D19" w:rsidRPr="00450BF4" w:rsidRDefault="00CC1D19" w:rsidP="00574D8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79849A" w14:textId="066916A3" w:rsidR="00CC1D19" w:rsidRPr="00450BF4" w:rsidRDefault="00CC1D19" w:rsidP="001E0FF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sz w:val="20"/>
                <w:szCs w:val="20"/>
              </w:rPr>
              <w:t xml:space="preserve">Inicia en el momento en que se </w:t>
            </w:r>
            <w:r w:rsidR="001E0FF0">
              <w:rPr>
                <w:rFonts w:ascii="Century Gothic" w:hAnsi="Century Gothic" w:cs="Arial"/>
                <w:sz w:val="20"/>
                <w:szCs w:val="20"/>
              </w:rPr>
              <w:t xml:space="preserve">diligencia </w:t>
            </w:r>
            <w:r w:rsidR="001E0FF0"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el </w:t>
            </w:r>
            <w:r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formato</w:t>
            </w:r>
            <w:r w:rsidR="001E0FF0"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por la plataforma </w:t>
            </w:r>
            <w:proofErr w:type="spellStart"/>
            <w:r w:rsidR="001E0FF0"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DocxFlow</w:t>
            </w:r>
            <w:proofErr w:type="spellEnd"/>
            <w:r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, </w:t>
            </w:r>
            <w:r w:rsidR="000208FC"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el cual</w:t>
            </w:r>
            <w:r w:rsidRPr="00CE448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se direcciona al área </w:t>
            </w:r>
            <w:r w:rsidRPr="00450BF4">
              <w:rPr>
                <w:rFonts w:ascii="Century Gothic" w:hAnsi="Century Gothic" w:cs="Arial"/>
                <w:sz w:val="20"/>
                <w:szCs w:val="20"/>
              </w:rPr>
              <w:t>de talento humano para su respectiva gestión.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DE0F605" w14:textId="676E6262" w:rsidR="00CC1D19" w:rsidRPr="00450BF4" w:rsidRDefault="00125864" w:rsidP="001E0FF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Directores de Área, </w:t>
            </w:r>
            <w:r w:rsidR="00754995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08FC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0208FC" w:rsidRPr="00450BF4">
              <w:rPr>
                <w:rFonts w:ascii="Century Gothic" w:hAnsi="Century Gothic" w:cs="Arial"/>
                <w:sz w:val="20"/>
                <w:szCs w:val="20"/>
              </w:rPr>
              <w:t xml:space="preserve"> plataforma</w:t>
            </w:r>
            <w:r w:rsidR="001E0FF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="001E0FF0">
              <w:rPr>
                <w:rFonts w:ascii="Century Gothic" w:hAnsi="Century Gothic" w:cs="Arial"/>
                <w:sz w:val="20"/>
                <w:szCs w:val="20"/>
              </w:rPr>
              <w:t>DocxFlow</w:t>
            </w:r>
            <w:proofErr w:type="spellEnd"/>
            <w:r w:rsidR="00CC1D19" w:rsidRPr="00450BF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4ACAC7" w14:textId="77777777" w:rsidR="00CC1D19" w:rsidRPr="00CA25E2" w:rsidRDefault="00CC1D19" w:rsidP="00574D8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  <w:highlight w:val="cyan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</w:rPr>
              <w:t>12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rogramación de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acaciones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7251E72B" w14:textId="77777777" w:rsidR="00CC1D19" w:rsidRPr="001D5474" w:rsidRDefault="00CC1D19" w:rsidP="00574D8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</w:pP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>FOR-TH-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>13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Registro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de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Ausencia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4B1E4346" w14:textId="77777777" w:rsidR="00CC1D19" w:rsidRPr="001D5474" w:rsidRDefault="00CC1D19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FOR-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</w:rPr>
              <w:t>05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Control de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acaciones</w:t>
            </w:r>
          </w:p>
        </w:tc>
      </w:tr>
      <w:tr w:rsidR="00CC1D19" w:rsidRPr="00450BF4" w14:paraId="0FA13407" w14:textId="77777777" w:rsidTr="00754995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7DAE891" w14:textId="77777777" w:rsidR="00CC1D19" w:rsidRPr="00450BF4" w:rsidRDefault="00CC1D19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18E25B" w14:textId="77777777" w:rsidR="004C430E" w:rsidRDefault="004C430E" w:rsidP="0085619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Formatos</w:t>
            </w:r>
          </w:p>
          <w:p w14:paraId="29B0BB8A" w14:textId="77777777" w:rsidR="00CC1D19" w:rsidRPr="00450BF4" w:rsidRDefault="00CC1D19" w:rsidP="0085619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sz w:val="20"/>
                <w:szCs w:val="20"/>
              </w:rPr>
              <w:t>Una vez llegan los formatos al Área de Talento Humano se sistematiza, se realiza la respectiva gestión (recobros, indicadores, novedades de nómina entre otros.)</w:t>
            </w:r>
          </w:p>
          <w:p w14:paraId="7C1767FC" w14:textId="77777777" w:rsidR="00CC1D19" w:rsidRPr="00450BF4" w:rsidRDefault="00CC1D19" w:rsidP="0085619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8FD19FF" w14:textId="77777777" w:rsidR="00CC1D19" w:rsidRPr="00450BF4" w:rsidRDefault="00754995" w:rsidP="0075499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0DB1166" w14:textId="77777777" w:rsidR="00FD5165" w:rsidRPr="00CA25E2" w:rsidRDefault="00FD5165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  <w:highlight w:val="cyan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FOR-TH-12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rogramación de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acaciones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3F372DA7" w14:textId="77777777" w:rsidR="00FD5165" w:rsidRPr="000208FC" w:rsidRDefault="00FD5165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208F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FOR-TH-13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Registro</w:t>
            </w:r>
            <w:r w:rsidRPr="000208F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Ausencia</w:t>
            </w:r>
            <w:r w:rsidRPr="000208F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42DF30F7" w14:textId="77777777" w:rsidR="00CC1D19" w:rsidRDefault="00FD5165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FOR-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TH-05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Control de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</w:t>
            </w:r>
            <w:r w:rsidRPr="00450BF4">
              <w:rPr>
                <w:rFonts w:ascii="Century Gothic" w:hAnsi="Century Gothic" w:cs="Arial"/>
                <w:color w:val="0000FF"/>
                <w:sz w:val="20"/>
                <w:szCs w:val="20"/>
              </w:rPr>
              <w:t>acaciones</w:t>
            </w:r>
          </w:p>
          <w:p w14:paraId="7B308668" w14:textId="3234A26F" w:rsidR="0080784E" w:rsidRPr="004A0B27" w:rsidRDefault="0080784E" w:rsidP="005D16C9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CC1D19" w:rsidRPr="00450BF4" w14:paraId="044410C6" w14:textId="77777777" w:rsidTr="00AB539E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655A7EA" w14:textId="77777777" w:rsidR="00CC1D19" w:rsidRPr="00450BF4" w:rsidRDefault="00D534A3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179EC4" w14:textId="0FEC6C8F" w:rsidR="004C430E" w:rsidRDefault="004C430E" w:rsidP="0064630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Novedad </w:t>
            </w:r>
            <w:r w:rsidR="0082544E">
              <w:rPr>
                <w:rFonts w:ascii="Century Gothic" w:hAnsi="Century Gothic" w:cs="Arial"/>
                <w:b/>
                <w:sz w:val="20"/>
                <w:szCs w:val="20"/>
              </w:rPr>
              <w:t>Nómina</w:t>
            </w:r>
          </w:p>
          <w:p w14:paraId="1832881E" w14:textId="1CD712A3" w:rsidR="00CC1D19" w:rsidRPr="00450BF4" w:rsidRDefault="00CC1D19" w:rsidP="0064630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sz w:val="20"/>
                <w:szCs w:val="20"/>
              </w:rPr>
              <w:t>En cualquiera de los casos, cuando el ausentismo genere algún tipo de descuento, se debe reportar al Área de N</w:t>
            </w:r>
            <w:r w:rsidR="0082544E">
              <w:rPr>
                <w:rFonts w:ascii="Century Gothic" w:hAnsi="Century Gothic" w:cs="Arial"/>
                <w:sz w:val="20"/>
                <w:szCs w:val="20"/>
              </w:rPr>
              <w:t>ó</w:t>
            </w:r>
            <w:r w:rsidRPr="00450BF4">
              <w:rPr>
                <w:rFonts w:ascii="Century Gothic" w:hAnsi="Century Gothic" w:cs="Arial"/>
                <w:sz w:val="20"/>
                <w:szCs w:val="20"/>
              </w:rPr>
              <w:t>mina.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59CA23D" w14:textId="77777777" w:rsidR="00CC1D19" w:rsidRPr="00450BF4" w:rsidRDefault="00754995" w:rsidP="0075499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508F8F8" w14:textId="77777777" w:rsidR="00CC1D19" w:rsidRPr="00450BF4" w:rsidRDefault="00AB539E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</w:rPr>
              <w:t>10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Novedades de N</w:t>
            </w:r>
            <w:r w:rsidR="00EF2563">
              <w:rPr>
                <w:rFonts w:ascii="Century Gothic" w:hAnsi="Century Gothic" w:cs="Arial"/>
                <w:color w:val="0000FF"/>
                <w:sz w:val="20"/>
                <w:szCs w:val="20"/>
              </w:rPr>
              <w:t>omina</w:t>
            </w:r>
            <w:r w:rsidR="009644E6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</w:tc>
      </w:tr>
      <w:tr w:rsidR="00CC1D19" w:rsidRPr="00450BF4" w14:paraId="4148DB50" w14:textId="77777777" w:rsidTr="00AB539E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24424C4" w14:textId="77777777" w:rsidR="00CC1D19" w:rsidRPr="00450BF4" w:rsidRDefault="00D534A3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B434CD1" w14:textId="77777777" w:rsidR="004C430E" w:rsidRDefault="004C430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Contratació</w:t>
            </w: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  <w:p w14:paraId="6FE6D10E" w14:textId="77777777" w:rsidR="00CC1D19" w:rsidRPr="00450BF4" w:rsidRDefault="00CC1D19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sz w:val="20"/>
                <w:szCs w:val="20"/>
              </w:rPr>
              <w:t>Si la causa de ausentismo lo</w:t>
            </w:r>
            <w:r w:rsidR="00EF2563">
              <w:rPr>
                <w:rFonts w:ascii="Century Gothic" w:hAnsi="Century Gothic" w:cs="Arial"/>
                <w:sz w:val="20"/>
                <w:szCs w:val="20"/>
              </w:rPr>
              <w:t xml:space="preserve"> requiere se debe ir al </w:t>
            </w:r>
            <w:r w:rsidR="004C430E">
              <w:rPr>
                <w:rFonts w:ascii="Century Gothic" w:hAnsi="Century Gothic" w:cs="Arial"/>
                <w:sz w:val="20"/>
                <w:szCs w:val="20"/>
              </w:rPr>
              <w:t>procedimiento</w:t>
            </w:r>
            <w:r w:rsidRPr="00450BF4">
              <w:rPr>
                <w:rFonts w:ascii="Century Gothic" w:hAnsi="Century Gothic" w:cs="Arial"/>
                <w:sz w:val="20"/>
                <w:szCs w:val="20"/>
              </w:rPr>
              <w:t xml:space="preserve"> de selección y contratación para el cubrimiento del puesto de trabajo.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4EEEBD8" w14:textId="77777777" w:rsidR="00CC1D19" w:rsidRPr="00450BF4" w:rsidRDefault="00754995" w:rsidP="0075499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CDA645B" w14:textId="77777777" w:rsidR="00CC1D19" w:rsidRPr="00450BF4" w:rsidRDefault="00AB539E" w:rsidP="00FD5165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PDO-TH-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</w:rPr>
              <w:t>05</w:t>
            </w:r>
            <w:r w:rsidR="00EF2563" w:rsidRPr="00EF256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EF256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Procedimiento Selección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y</w:t>
            </w:r>
            <w:r w:rsidRPr="00EF256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Contratación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</w:t>
            </w:r>
            <w:r w:rsidRPr="00EF2563">
              <w:rPr>
                <w:rFonts w:ascii="Century Gothic" w:hAnsi="Century Gothic" w:cs="Arial"/>
                <w:color w:val="0000FF"/>
                <w:sz w:val="20"/>
                <w:szCs w:val="20"/>
              </w:rPr>
              <w:t>e Personal</w:t>
            </w:r>
          </w:p>
        </w:tc>
      </w:tr>
      <w:tr w:rsidR="00CC1D19" w:rsidRPr="00450BF4" w14:paraId="37E60E88" w14:textId="77777777" w:rsidTr="00754995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3126741" w14:textId="77777777" w:rsidR="00CC1D19" w:rsidRPr="00450BF4" w:rsidRDefault="00D534A3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0FDE44" w14:textId="77777777" w:rsidR="004C430E" w:rsidRPr="00D534A3" w:rsidRDefault="004C430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D534A3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Base de Datos</w:t>
            </w:r>
          </w:p>
          <w:p w14:paraId="3FCE8C47" w14:textId="77777777" w:rsidR="00CC1D19" w:rsidRPr="00450BF4" w:rsidRDefault="00CC1D19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534A3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Los Formatos de “Solicitud de Permisos” que lleguen al área de Talento Humano.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1E854C2" w14:textId="77777777" w:rsidR="00CC1D19" w:rsidRPr="00450BF4" w:rsidRDefault="00754995" w:rsidP="0075499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90895ED" w14:textId="77777777" w:rsidR="00CC1D19" w:rsidRPr="001D5474" w:rsidRDefault="00CC1D19" w:rsidP="001D547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</w:pP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>FOR-TH-</w:t>
            </w:r>
            <w:r w:rsidR="00FD5165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>13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Registro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de 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</w:rPr>
              <w:t>Ausencia</w:t>
            </w:r>
            <w:r w:rsidRPr="001D5474">
              <w:rPr>
                <w:rFonts w:ascii="Century Gothic" w:hAnsi="Century Gothic" w:cs="Arial"/>
                <w:color w:val="0000FF"/>
                <w:sz w:val="20"/>
                <w:szCs w:val="20"/>
                <w:lang w:val="en-US"/>
              </w:rPr>
              <w:t xml:space="preserve"> </w:t>
            </w:r>
          </w:p>
          <w:p w14:paraId="596CA440" w14:textId="77777777" w:rsidR="00CC1D19" w:rsidRPr="00450BF4" w:rsidRDefault="00CC1D19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CC1D19" w:rsidRPr="00450BF4" w14:paraId="1295CAF5" w14:textId="77777777" w:rsidTr="002044D9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FC844BC" w14:textId="77777777" w:rsidR="00CC1D19" w:rsidRPr="00450BF4" w:rsidRDefault="00D534A3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101A529" w14:textId="77777777" w:rsidR="004C430E" w:rsidRDefault="004C430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Informe</w:t>
            </w:r>
            <w:r w:rsidR="00CC1D19" w:rsidRPr="00450BF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28ED0891" w14:textId="29557E4B" w:rsidR="002F0FE9" w:rsidRDefault="002F0FE9" w:rsidP="002F0FE9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Cada Director tiene el control de las ausencias de su área y así tomar los correctivos necesarios a que haya a </w:t>
            </w:r>
            <w:r w:rsidR="0082544E"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lugar,</w:t>
            </w:r>
            <w:r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en caso de presentar </w:t>
            </w:r>
            <w:r w:rsidR="0082544E"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alguna ausencia</w:t>
            </w:r>
            <w:r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injustificado o sin soporté el Director o jefe inmediato reportara al área de Talento Humano para solicitar los </w:t>
            </w:r>
            <w:r w:rsidRPr="0082544E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lastRenderedPageBreak/>
              <w:t>soportes o reportar la novedad a nomina para los tramites administrados respectivos.</w:t>
            </w:r>
          </w:p>
          <w:p w14:paraId="0729C69A" w14:textId="0D5FF35A" w:rsidR="00CC1D19" w:rsidRPr="00450BF4" w:rsidRDefault="00CC1D19" w:rsidP="002F0FE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8B4B7F7" w14:textId="4ECB4CD1" w:rsidR="00CC1D19" w:rsidRPr="00450BF4" w:rsidRDefault="002F0FE9" w:rsidP="0075499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Directores o responsables de área, Profesional</w:t>
            </w:r>
            <w:r w:rsidR="00754995">
              <w:rPr>
                <w:rFonts w:ascii="Century Gothic" w:hAnsi="Century Gothic" w:cs="Arial"/>
                <w:sz w:val="20"/>
                <w:szCs w:val="20"/>
              </w:rPr>
              <w:t xml:space="preserve"> II de Talento Humano.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8027D82" w14:textId="25614C91" w:rsidR="00CC1D19" w:rsidRPr="00450BF4" w:rsidRDefault="002F0FE9" w:rsidP="00666E3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Correo electrónico </w:t>
            </w:r>
          </w:p>
        </w:tc>
      </w:tr>
      <w:tr w:rsidR="00CC1D19" w:rsidRPr="00450BF4" w14:paraId="35753205" w14:textId="77777777" w:rsidTr="00754995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797CDAE" w14:textId="77777777" w:rsidR="00CC1D19" w:rsidRPr="00450BF4" w:rsidRDefault="00CC1D19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5BA5A4A" w14:textId="77777777" w:rsidR="00CC1D19" w:rsidRPr="00450BF4" w:rsidRDefault="00CC1D19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50BF4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92686B3" w14:textId="77777777" w:rsidR="00CC1D19" w:rsidRPr="00450BF4" w:rsidRDefault="00CC1D19" w:rsidP="00486E6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660A553F" w14:textId="77777777" w:rsidR="00CC1D19" w:rsidRPr="00450BF4" w:rsidRDefault="00CC1D19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C0CC560" w14:textId="77777777" w:rsidR="00537C74" w:rsidRPr="00450BF4" w:rsidRDefault="00537C7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0FCF2BB" w14:textId="77777777" w:rsidR="00537C74" w:rsidRPr="00450BF4" w:rsidRDefault="00537C74" w:rsidP="00537C74">
      <w:pPr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7. NORMATIVAD VIGENTE</w:t>
      </w:r>
    </w:p>
    <w:p w14:paraId="42F8B757" w14:textId="77777777" w:rsidR="00537C74" w:rsidRPr="00450BF4" w:rsidRDefault="00537C74" w:rsidP="00537C74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5A9E626A" w14:textId="77777777" w:rsidR="00537C74" w:rsidRPr="00450BF4" w:rsidRDefault="00537C74" w:rsidP="00537C74">
      <w:pPr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0932663C" w14:textId="77777777" w:rsidR="00537C74" w:rsidRPr="00450BF4" w:rsidRDefault="00537C74" w:rsidP="00537C74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</w:t>
      </w:r>
      <w:r w:rsidR="00CE5F07" w:rsidRPr="00450BF4">
        <w:rPr>
          <w:rFonts w:ascii="Century Gothic" w:eastAsia="Arial Unicode MS" w:hAnsi="Century Gothic" w:cs="Arial"/>
          <w:sz w:val="20"/>
          <w:szCs w:val="20"/>
        </w:rPr>
        <w:t>FOR-CMC</w:t>
      </w:r>
      <w:r w:rsidRPr="00450BF4">
        <w:rPr>
          <w:rFonts w:ascii="Century Gothic" w:eastAsia="Arial Unicode MS" w:hAnsi="Century Gothic" w:cs="Arial"/>
          <w:sz w:val="20"/>
          <w:szCs w:val="20"/>
        </w:rPr>
        <w:t xml:space="preserve">-20 Tabla de </w:t>
      </w:r>
      <w:r w:rsidR="00926268">
        <w:rPr>
          <w:rFonts w:ascii="Century Gothic" w:eastAsia="Arial Unicode MS" w:hAnsi="Century Gothic" w:cs="Arial"/>
          <w:sz w:val="20"/>
          <w:szCs w:val="20"/>
        </w:rPr>
        <w:t>C</w:t>
      </w:r>
      <w:r w:rsidRPr="00450BF4">
        <w:rPr>
          <w:rFonts w:ascii="Century Gothic" w:eastAsia="Arial Unicode MS" w:hAnsi="Century Gothic" w:cs="Arial"/>
          <w:sz w:val="20"/>
          <w:szCs w:val="20"/>
        </w:rPr>
        <w:t xml:space="preserve">ontrol de Indicadores </w:t>
      </w:r>
    </w:p>
    <w:p w14:paraId="6D88CA96" w14:textId="77777777" w:rsidR="007E3957" w:rsidRPr="00537C74" w:rsidRDefault="007E3957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7E3957" w:rsidRPr="00537C74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6C68" w14:textId="77777777" w:rsidR="000C307D" w:rsidRDefault="000C307D" w:rsidP="00C37259">
      <w:pPr>
        <w:spacing w:after="0" w:line="240" w:lineRule="auto"/>
      </w:pPr>
      <w:r>
        <w:separator/>
      </w:r>
    </w:p>
  </w:endnote>
  <w:endnote w:type="continuationSeparator" w:id="0">
    <w:p w14:paraId="7598CA86" w14:textId="77777777" w:rsidR="000C307D" w:rsidRDefault="000C307D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97D7" w14:textId="77777777" w:rsidR="00574D8C" w:rsidRPr="001D5474" w:rsidRDefault="00574D8C" w:rsidP="002A2EFB">
    <w:pPr>
      <w:spacing w:after="0" w:line="240" w:lineRule="auto"/>
      <w:jc w:val="center"/>
      <w:rPr>
        <w:rFonts w:ascii="Century Gothic" w:hAnsi="Century Gothic"/>
      </w:rPr>
    </w:pPr>
    <w:r w:rsidRPr="001D5474">
      <w:rPr>
        <w:rFonts w:ascii="Century Gothic" w:eastAsia="Questrial" w:hAnsi="Century Gothic" w:cs="Questrial"/>
        <w:color w:val="333333"/>
        <w:sz w:val="18"/>
      </w:rPr>
      <w:t>CONSULTE EL LISTADO MAESTRO</w:t>
    </w:r>
  </w:p>
  <w:p w14:paraId="2D9FED9F" w14:textId="77777777" w:rsidR="00574D8C" w:rsidRPr="001D5474" w:rsidRDefault="00574D8C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</w:rPr>
    </w:pPr>
    <w:r w:rsidRPr="001D5474">
      <w:rPr>
        <w:rFonts w:ascii="Century Gothic" w:eastAsia="Questrial" w:hAnsi="Century Gothic" w:cs="Questrial"/>
        <w:color w:val="333333"/>
        <w:sz w:val="18"/>
      </w:rPr>
      <w:t>VERIFIQUE QUE EL  ESTADO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C101" w14:textId="77777777" w:rsidR="000C307D" w:rsidRDefault="000C307D" w:rsidP="00C37259">
      <w:pPr>
        <w:spacing w:after="0" w:line="240" w:lineRule="auto"/>
      </w:pPr>
      <w:r>
        <w:separator/>
      </w:r>
    </w:p>
  </w:footnote>
  <w:footnote w:type="continuationSeparator" w:id="0">
    <w:p w14:paraId="5B76A014" w14:textId="77777777" w:rsidR="000C307D" w:rsidRDefault="000C307D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574D8C" w:rsidRPr="00C37259" w14:paraId="259646BF" w14:textId="77777777" w:rsidTr="00160C97">
      <w:trPr>
        <w:trHeight w:val="523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FAC92A5" w14:textId="5DF8D1CC" w:rsidR="00574D8C" w:rsidRPr="00C37259" w:rsidRDefault="006A598D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95591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9567B6" wp14:editId="21FD8677">
                <wp:simplePos x="0" y="0"/>
                <wp:positionH relativeFrom="margin">
                  <wp:posOffset>125095</wp:posOffset>
                </wp:positionH>
                <wp:positionV relativeFrom="paragraph">
                  <wp:posOffset>-459740</wp:posOffset>
                </wp:positionV>
                <wp:extent cx="1181100" cy="490855"/>
                <wp:effectExtent l="0" t="0" r="0" b="4445"/>
                <wp:wrapNone/>
                <wp:docPr id="1811019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03712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65"/>
                        <a:stretch/>
                      </pic:blipFill>
                      <pic:spPr bwMode="auto">
                        <a:xfrm>
                          <a:off x="0" y="0"/>
                          <a:ext cx="1181100" cy="490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827624" w14:textId="77777777" w:rsidR="00574D8C" w:rsidRPr="002D2722" w:rsidRDefault="00574D8C" w:rsidP="009C58F7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2D2722">
            <w:rPr>
              <w:rFonts w:ascii="Century Gothic" w:hAnsi="Century Gothic" w:cs="Arial"/>
              <w:sz w:val="20"/>
              <w:szCs w:val="20"/>
              <w:lang w:eastAsia="es-CO"/>
            </w:rPr>
            <w:t>PDO-TH-</w:t>
          </w:r>
          <w:r w:rsidR="009C58F7">
            <w:rPr>
              <w:rFonts w:ascii="Century Gothic" w:hAnsi="Century Gothic" w:cs="Arial"/>
              <w:sz w:val="20"/>
              <w:szCs w:val="20"/>
              <w:lang w:eastAsia="es-CO"/>
            </w:rPr>
            <w:t>02</w:t>
          </w:r>
        </w:p>
      </w:tc>
      <w:tc>
        <w:tcPr>
          <w:tcW w:w="2281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29FB37BE" w14:textId="77777777" w:rsidR="00574D8C" w:rsidRPr="002D2722" w:rsidRDefault="00574D8C" w:rsidP="00537C74">
          <w:pPr>
            <w:spacing w:after="0" w:line="240" w:lineRule="auto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2D2722">
            <w:rPr>
              <w:rFonts w:ascii="Century Gothic" w:hAnsi="Century Gothic" w:cs="Tahoma"/>
              <w:sz w:val="18"/>
              <w:szCs w:val="18"/>
            </w:rPr>
            <w:t>Página</w:t>
          </w:r>
          <w:r w:rsidRPr="002D2722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C09D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2D2722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C09D0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6</w:t>
          </w:r>
        </w:p>
      </w:tc>
    </w:tr>
    <w:tr w:rsidR="00574D8C" w:rsidRPr="00C37259" w14:paraId="35CDDF12" w14:textId="77777777" w:rsidTr="00160C97">
      <w:trPr>
        <w:trHeight w:val="523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124D53F" w14:textId="77777777" w:rsidR="00574D8C" w:rsidRPr="00C37259" w:rsidRDefault="00574D8C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158CC8" w14:textId="77777777" w:rsidR="00574D8C" w:rsidRPr="002D2722" w:rsidRDefault="00574D8C" w:rsidP="009252E6">
          <w:pPr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2D2722">
            <w:rPr>
              <w:rFonts w:ascii="Century Gothic" w:hAnsi="Century Gothic" w:cs="Arial"/>
              <w:sz w:val="20"/>
              <w:szCs w:val="20"/>
              <w:lang w:eastAsia="es-CO"/>
            </w:rPr>
            <w:t>PROCEDIMIENTO AUSENTISMO LABORAL</w:t>
          </w:r>
        </w:p>
      </w:tc>
      <w:tc>
        <w:tcPr>
          <w:tcW w:w="2281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EC6A5A7" w14:textId="77777777" w:rsidR="00574D8C" w:rsidRPr="002D2722" w:rsidRDefault="00574D8C" w:rsidP="00A54BE1">
          <w:pPr>
            <w:spacing w:after="0" w:line="240" w:lineRule="auto"/>
            <w:rPr>
              <w:rFonts w:ascii="Century Gothic" w:hAnsi="Century Gothic" w:cs="Arial"/>
              <w:sz w:val="20"/>
              <w:szCs w:val="20"/>
              <w:lang w:eastAsia="es-CO"/>
            </w:rPr>
          </w:pPr>
        </w:p>
      </w:tc>
    </w:tr>
  </w:tbl>
  <w:p w14:paraId="35F3827E" w14:textId="77777777" w:rsidR="00574D8C" w:rsidRDefault="00574D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4A920A44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500FC"/>
    <w:multiLevelType w:val="hybridMultilevel"/>
    <w:tmpl w:val="6AFCB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0C1B64"/>
    <w:multiLevelType w:val="multilevel"/>
    <w:tmpl w:val="1CA68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FC6252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2911433">
    <w:abstractNumId w:val="3"/>
  </w:num>
  <w:num w:numId="2" w16cid:durableId="709309343">
    <w:abstractNumId w:val="6"/>
  </w:num>
  <w:num w:numId="3" w16cid:durableId="152769004">
    <w:abstractNumId w:val="1"/>
  </w:num>
  <w:num w:numId="4" w16cid:durableId="1568220137">
    <w:abstractNumId w:val="9"/>
  </w:num>
  <w:num w:numId="5" w16cid:durableId="440029397">
    <w:abstractNumId w:val="15"/>
  </w:num>
  <w:num w:numId="6" w16cid:durableId="1245650136">
    <w:abstractNumId w:val="5"/>
  </w:num>
  <w:num w:numId="7" w16cid:durableId="1624773047">
    <w:abstractNumId w:val="21"/>
  </w:num>
  <w:num w:numId="8" w16cid:durableId="554313069">
    <w:abstractNumId w:val="8"/>
  </w:num>
  <w:num w:numId="9" w16cid:durableId="86191299">
    <w:abstractNumId w:val="13"/>
  </w:num>
  <w:num w:numId="10" w16cid:durableId="925919222">
    <w:abstractNumId w:val="2"/>
  </w:num>
  <w:num w:numId="11" w16cid:durableId="1903708373">
    <w:abstractNumId w:val="10"/>
  </w:num>
  <w:num w:numId="12" w16cid:durableId="1154686029">
    <w:abstractNumId w:val="0"/>
  </w:num>
  <w:num w:numId="13" w16cid:durableId="1824275175">
    <w:abstractNumId w:val="19"/>
  </w:num>
  <w:num w:numId="14" w16cid:durableId="692537078">
    <w:abstractNumId w:val="16"/>
  </w:num>
  <w:num w:numId="15" w16cid:durableId="1594970004">
    <w:abstractNumId w:val="4"/>
  </w:num>
  <w:num w:numId="16" w16cid:durableId="1027295959">
    <w:abstractNumId w:val="11"/>
  </w:num>
  <w:num w:numId="17" w16cid:durableId="1996375349">
    <w:abstractNumId w:val="7"/>
  </w:num>
  <w:num w:numId="18" w16cid:durableId="830683661">
    <w:abstractNumId w:val="12"/>
  </w:num>
  <w:num w:numId="19" w16cid:durableId="218788514">
    <w:abstractNumId w:val="18"/>
  </w:num>
  <w:num w:numId="20" w16cid:durableId="1282683326">
    <w:abstractNumId w:val="14"/>
  </w:num>
  <w:num w:numId="21" w16cid:durableId="620654703">
    <w:abstractNumId w:val="17"/>
  </w:num>
  <w:num w:numId="22" w16cid:durableId="7940634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12877"/>
    <w:rsid w:val="000206B9"/>
    <w:rsid w:val="000208FC"/>
    <w:rsid w:val="00023D73"/>
    <w:rsid w:val="000329CF"/>
    <w:rsid w:val="00036547"/>
    <w:rsid w:val="00045375"/>
    <w:rsid w:val="000466AA"/>
    <w:rsid w:val="00060F80"/>
    <w:rsid w:val="00061015"/>
    <w:rsid w:val="00062C4D"/>
    <w:rsid w:val="0007655C"/>
    <w:rsid w:val="00077E10"/>
    <w:rsid w:val="000828F0"/>
    <w:rsid w:val="000844FD"/>
    <w:rsid w:val="00086733"/>
    <w:rsid w:val="0009558A"/>
    <w:rsid w:val="0009753A"/>
    <w:rsid w:val="00097C7C"/>
    <w:rsid w:val="000A0177"/>
    <w:rsid w:val="000A373F"/>
    <w:rsid w:val="000A3950"/>
    <w:rsid w:val="000A3CBD"/>
    <w:rsid w:val="000A643D"/>
    <w:rsid w:val="000B067C"/>
    <w:rsid w:val="000B4DE6"/>
    <w:rsid w:val="000B626E"/>
    <w:rsid w:val="000C2301"/>
    <w:rsid w:val="000C307D"/>
    <w:rsid w:val="000E0012"/>
    <w:rsid w:val="000E0383"/>
    <w:rsid w:val="000E0416"/>
    <w:rsid w:val="000E42C1"/>
    <w:rsid w:val="000E6C83"/>
    <w:rsid w:val="000F03D9"/>
    <w:rsid w:val="000F6B42"/>
    <w:rsid w:val="000F7C7B"/>
    <w:rsid w:val="00106A16"/>
    <w:rsid w:val="00107242"/>
    <w:rsid w:val="00110524"/>
    <w:rsid w:val="001209EC"/>
    <w:rsid w:val="001216DD"/>
    <w:rsid w:val="00123EA1"/>
    <w:rsid w:val="00125864"/>
    <w:rsid w:val="00127085"/>
    <w:rsid w:val="00127FF0"/>
    <w:rsid w:val="0013525B"/>
    <w:rsid w:val="00141DBC"/>
    <w:rsid w:val="00141DE3"/>
    <w:rsid w:val="00142CD8"/>
    <w:rsid w:val="00142D8C"/>
    <w:rsid w:val="00145773"/>
    <w:rsid w:val="00151D38"/>
    <w:rsid w:val="001537E6"/>
    <w:rsid w:val="00153A46"/>
    <w:rsid w:val="001609DB"/>
    <w:rsid w:val="00160C97"/>
    <w:rsid w:val="00160D92"/>
    <w:rsid w:val="0016692F"/>
    <w:rsid w:val="0017336B"/>
    <w:rsid w:val="00173AE8"/>
    <w:rsid w:val="0017559C"/>
    <w:rsid w:val="00182D53"/>
    <w:rsid w:val="00185A52"/>
    <w:rsid w:val="0018662F"/>
    <w:rsid w:val="001874BD"/>
    <w:rsid w:val="001A2942"/>
    <w:rsid w:val="001A4EB8"/>
    <w:rsid w:val="001A5E35"/>
    <w:rsid w:val="001B20A3"/>
    <w:rsid w:val="001B57A1"/>
    <w:rsid w:val="001B5862"/>
    <w:rsid w:val="001B6732"/>
    <w:rsid w:val="001C1908"/>
    <w:rsid w:val="001C1937"/>
    <w:rsid w:val="001C3178"/>
    <w:rsid w:val="001D5474"/>
    <w:rsid w:val="001E0FF0"/>
    <w:rsid w:val="001F1F83"/>
    <w:rsid w:val="001F24C7"/>
    <w:rsid w:val="001F2E5B"/>
    <w:rsid w:val="001F30DA"/>
    <w:rsid w:val="001F75E9"/>
    <w:rsid w:val="002044D9"/>
    <w:rsid w:val="00205E4E"/>
    <w:rsid w:val="00205E57"/>
    <w:rsid w:val="00206999"/>
    <w:rsid w:val="002070D7"/>
    <w:rsid w:val="00211A94"/>
    <w:rsid w:val="00213E82"/>
    <w:rsid w:val="00214DD6"/>
    <w:rsid w:val="00217158"/>
    <w:rsid w:val="00217AF8"/>
    <w:rsid w:val="00221055"/>
    <w:rsid w:val="002431FF"/>
    <w:rsid w:val="00245FB3"/>
    <w:rsid w:val="002516C5"/>
    <w:rsid w:val="00251BF8"/>
    <w:rsid w:val="00256189"/>
    <w:rsid w:val="002651CD"/>
    <w:rsid w:val="00265FBA"/>
    <w:rsid w:val="002831BC"/>
    <w:rsid w:val="00285671"/>
    <w:rsid w:val="00286B3D"/>
    <w:rsid w:val="00287C8B"/>
    <w:rsid w:val="00293279"/>
    <w:rsid w:val="00295729"/>
    <w:rsid w:val="00297190"/>
    <w:rsid w:val="002A01A7"/>
    <w:rsid w:val="002A0408"/>
    <w:rsid w:val="002A182C"/>
    <w:rsid w:val="002A2EFB"/>
    <w:rsid w:val="002A599F"/>
    <w:rsid w:val="002A713C"/>
    <w:rsid w:val="002A724B"/>
    <w:rsid w:val="002A7413"/>
    <w:rsid w:val="002B7022"/>
    <w:rsid w:val="002B7F82"/>
    <w:rsid w:val="002C09D0"/>
    <w:rsid w:val="002C2E3D"/>
    <w:rsid w:val="002D2722"/>
    <w:rsid w:val="002E02E7"/>
    <w:rsid w:val="002E0E63"/>
    <w:rsid w:val="002E119C"/>
    <w:rsid w:val="002E134B"/>
    <w:rsid w:val="002E272C"/>
    <w:rsid w:val="002E5AB7"/>
    <w:rsid w:val="002E7827"/>
    <w:rsid w:val="002F0D0F"/>
    <w:rsid w:val="002F0FE9"/>
    <w:rsid w:val="002F2597"/>
    <w:rsid w:val="002F2CBF"/>
    <w:rsid w:val="002F38B3"/>
    <w:rsid w:val="002F65D4"/>
    <w:rsid w:val="002F7421"/>
    <w:rsid w:val="00306784"/>
    <w:rsid w:val="003075A7"/>
    <w:rsid w:val="00312164"/>
    <w:rsid w:val="00322581"/>
    <w:rsid w:val="00325886"/>
    <w:rsid w:val="0033111D"/>
    <w:rsid w:val="00332063"/>
    <w:rsid w:val="0034387E"/>
    <w:rsid w:val="00343B2D"/>
    <w:rsid w:val="0034548E"/>
    <w:rsid w:val="003458F8"/>
    <w:rsid w:val="00357FB1"/>
    <w:rsid w:val="00360433"/>
    <w:rsid w:val="00361D74"/>
    <w:rsid w:val="0036358E"/>
    <w:rsid w:val="00365279"/>
    <w:rsid w:val="003654FF"/>
    <w:rsid w:val="00365592"/>
    <w:rsid w:val="00366C34"/>
    <w:rsid w:val="0037791A"/>
    <w:rsid w:val="00380014"/>
    <w:rsid w:val="00381188"/>
    <w:rsid w:val="00381C3C"/>
    <w:rsid w:val="00385489"/>
    <w:rsid w:val="00387BFB"/>
    <w:rsid w:val="00396DC3"/>
    <w:rsid w:val="00397EFE"/>
    <w:rsid w:val="003A0405"/>
    <w:rsid w:val="003A2F07"/>
    <w:rsid w:val="003A6069"/>
    <w:rsid w:val="003B4EB5"/>
    <w:rsid w:val="003B6447"/>
    <w:rsid w:val="003B69CC"/>
    <w:rsid w:val="003C142F"/>
    <w:rsid w:val="003C7898"/>
    <w:rsid w:val="003D61C8"/>
    <w:rsid w:val="003E20D9"/>
    <w:rsid w:val="003E2E7F"/>
    <w:rsid w:val="003E64C2"/>
    <w:rsid w:val="00400374"/>
    <w:rsid w:val="00404828"/>
    <w:rsid w:val="0040528B"/>
    <w:rsid w:val="00405F3F"/>
    <w:rsid w:val="00407D5B"/>
    <w:rsid w:val="00411749"/>
    <w:rsid w:val="0041492D"/>
    <w:rsid w:val="00414BC4"/>
    <w:rsid w:val="004167E7"/>
    <w:rsid w:val="00421B11"/>
    <w:rsid w:val="004224B9"/>
    <w:rsid w:val="00424765"/>
    <w:rsid w:val="00425E52"/>
    <w:rsid w:val="00432989"/>
    <w:rsid w:val="00434F00"/>
    <w:rsid w:val="00441D19"/>
    <w:rsid w:val="00450BF4"/>
    <w:rsid w:val="00450BFD"/>
    <w:rsid w:val="0045463B"/>
    <w:rsid w:val="004576D8"/>
    <w:rsid w:val="00462093"/>
    <w:rsid w:val="00465F24"/>
    <w:rsid w:val="00466499"/>
    <w:rsid w:val="004708D6"/>
    <w:rsid w:val="00481CA0"/>
    <w:rsid w:val="00485233"/>
    <w:rsid w:val="00485F9E"/>
    <w:rsid w:val="00486E62"/>
    <w:rsid w:val="00487C3B"/>
    <w:rsid w:val="00490573"/>
    <w:rsid w:val="00490C64"/>
    <w:rsid w:val="00496A8C"/>
    <w:rsid w:val="004A0B27"/>
    <w:rsid w:val="004A0CDD"/>
    <w:rsid w:val="004A2ABA"/>
    <w:rsid w:val="004A4DC9"/>
    <w:rsid w:val="004B1F08"/>
    <w:rsid w:val="004B4816"/>
    <w:rsid w:val="004C2874"/>
    <w:rsid w:val="004C430E"/>
    <w:rsid w:val="004C446E"/>
    <w:rsid w:val="004C78BB"/>
    <w:rsid w:val="004D1076"/>
    <w:rsid w:val="004D61BD"/>
    <w:rsid w:val="004F03DE"/>
    <w:rsid w:val="004F11C2"/>
    <w:rsid w:val="004F3425"/>
    <w:rsid w:val="004F4FA8"/>
    <w:rsid w:val="00502288"/>
    <w:rsid w:val="00506548"/>
    <w:rsid w:val="005122CB"/>
    <w:rsid w:val="005126E4"/>
    <w:rsid w:val="005128FD"/>
    <w:rsid w:val="005134E9"/>
    <w:rsid w:val="00513B21"/>
    <w:rsid w:val="00517112"/>
    <w:rsid w:val="00517E63"/>
    <w:rsid w:val="00520550"/>
    <w:rsid w:val="00522932"/>
    <w:rsid w:val="00522CD7"/>
    <w:rsid w:val="00525295"/>
    <w:rsid w:val="00527A72"/>
    <w:rsid w:val="00531A6C"/>
    <w:rsid w:val="00532543"/>
    <w:rsid w:val="005354EF"/>
    <w:rsid w:val="00536907"/>
    <w:rsid w:val="00537780"/>
    <w:rsid w:val="005378AC"/>
    <w:rsid w:val="00537C74"/>
    <w:rsid w:val="00552FD7"/>
    <w:rsid w:val="00554716"/>
    <w:rsid w:val="00554E3A"/>
    <w:rsid w:val="005666EA"/>
    <w:rsid w:val="00574D8C"/>
    <w:rsid w:val="005758F9"/>
    <w:rsid w:val="005768BF"/>
    <w:rsid w:val="0058316E"/>
    <w:rsid w:val="00590B9A"/>
    <w:rsid w:val="005A0D43"/>
    <w:rsid w:val="005A15CC"/>
    <w:rsid w:val="005A3D0A"/>
    <w:rsid w:val="005A3DD5"/>
    <w:rsid w:val="005A4074"/>
    <w:rsid w:val="005B064B"/>
    <w:rsid w:val="005C0038"/>
    <w:rsid w:val="005C236C"/>
    <w:rsid w:val="005C6850"/>
    <w:rsid w:val="005C6B73"/>
    <w:rsid w:val="005C7532"/>
    <w:rsid w:val="005D16C9"/>
    <w:rsid w:val="005D68A3"/>
    <w:rsid w:val="005E2BA7"/>
    <w:rsid w:val="005E7C6D"/>
    <w:rsid w:val="005F3CBA"/>
    <w:rsid w:val="005F4A41"/>
    <w:rsid w:val="00600983"/>
    <w:rsid w:val="00601085"/>
    <w:rsid w:val="0061183A"/>
    <w:rsid w:val="00611879"/>
    <w:rsid w:val="006164CE"/>
    <w:rsid w:val="0061734D"/>
    <w:rsid w:val="0063580D"/>
    <w:rsid w:val="00640713"/>
    <w:rsid w:val="00640EDE"/>
    <w:rsid w:val="00644234"/>
    <w:rsid w:val="00644789"/>
    <w:rsid w:val="006447FD"/>
    <w:rsid w:val="00645587"/>
    <w:rsid w:val="00646306"/>
    <w:rsid w:val="006468E2"/>
    <w:rsid w:val="006540EF"/>
    <w:rsid w:val="006545A5"/>
    <w:rsid w:val="00655096"/>
    <w:rsid w:val="00660A11"/>
    <w:rsid w:val="006662D6"/>
    <w:rsid w:val="00666E34"/>
    <w:rsid w:val="00670DEB"/>
    <w:rsid w:val="006720ED"/>
    <w:rsid w:val="0068542B"/>
    <w:rsid w:val="0069339B"/>
    <w:rsid w:val="00693FEC"/>
    <w:rsid w:val="00696419"/>
    <w:rsid w:val="006A31BF"/>
    <w:rsid w:val="006A598D"/>
    <w:rsid w:val="006A6EF1"/>
    <w:rsid w:val="006B2DF9"/>
    <w:rsid w:val="006B56B5"/>
    <w:rsid w:val="006C0030"/>
    <w:rsid w:val="006C7517"/>
    <w:rsid w:val="006C77FB"/>
    <w:rsid w:val="006D03B5"/>
    <w:rsid w:val="006D18F5"/>
    <w:rsid w:val="006D27CE"/>
    <w:rsid w:val="006D2AD5"/>
    <w:rsid w:val="006D7F0A"/>
    <w:rsid w:val="006E761A"/>
    <w:rsid w:val="007071F5"/>
    <w:rsid w:val="00720B90"/>
    <w:rsid w:val="007214BB"/>
    <w:rsid w:val="00727653"/>
    <w:rsid w:val="00731766"/>
    <w:rsid w:val="00733F96"/>
    <w:rsid w:val="007416D0"/>
    <w:rsid w:val="00747402"/>
    <w:rsid w:val="00754290"/>
    <w:rsid w:val="00754995"/>
    <w:rsid w:val="007553D5"/>
    <w:rsid w:val="00763F8B"/>
    <w:rsid w:val="00770D09"/>
    <w:rsid w:val="00771369"/>
    <w:rsid w:val="00773F33"/>
    <w:rsid w:val="0077411E"/>
    <w:rsid w:val="00783867"/>
    <w:rsid w:val="0078740F"/>
    <w:rsid w:val="00792A13"/>
    <w:rsid w:val="00794586"/>
    <w:rsid w:val="007962D7"/>
    <w:rsid w:val="007A1F15"/>
    <w:rsid w:val="007A1FCA"/>
    <w:rsid w:val="007B009E"/>
    <w:rsid w:val="007B3BC1"/>
    <w:rsid w:val="007B3CA5"/>
    <w:rsid w:val="007B45DE"/>
    <w:rsid w:val="007C5CE1"/>
    <w:rsid w:val="007D3A57"/>
    <w:rsid w:val="007D6E6B"/>
    <w:rsid w:val="007D7251"/>
    <w:rsid w:val="007E3957"/>
    <w:rsid w:val="007E5578"/>
    <w:rsid w:val="007F0A57"/>
    <w:rsid w:val="008022B0"/>
    <w:rsid w:val="008059BF"/>
    <w:rsid w:val="0080784E"/>
    <w:rsid w:val="008104BB"/>
    <w:rsid w:val="008176B4"/>
    <w:rsid w:val="008218E5"/>
    <w:rsid w:val="00823A85"/>
    <w:rsid w:val="0082544E"/>
    <w:rsid w:val="00825F12"/>
    <w:rsid w:val="0083424A"/>
    <w:rsid w:val="00835441"/>
    <w:rsid w:val="008378DB"/>
    <w:rsid w:val="00841F89"/>
    <w:rsid w:val="008458A1"/>
    <w:rsid w:val="008536F8"/>
    <w:rsid w:val="0085619D"/>
    <w:rsid w:val="00861952"/>
    <w:rsid w:val="00861F17"/>
    <w:rsid w:val="008660DA"/>
    <w:rsid w:val="008709F8"/>
    <w:rsid w:val="008771FE"/>
    <w:rsid w:val="00877417"/>
    <w:rsid w:val="0088160F"/>
    <w:rsid w:val="0088572C"/>
    <w:rsid w:val="00887A48"/>
    <w:rsid w:val="0089131D"/>
    <w:rsid w:val="00891726"/>
    <w:rsid w:val="008917F8"/>
    <w:rsid w:val="008A1C48"/>
    <w:rsid w:val="008A346C"/>
    <w:rsid w:val="008A76C1"/>
    <w:rsid w:val="008B2813"/>
    <w:rsid w:val="008B445F"/>
    <w:rsid w:val="008C08BE"/>
    <w:rsid w:val="008C501F"/>
    <w:rsid w:val="008D0F87"/>
    <w:rsid w:val="008D36B0"/>
    <w:rsid w:val="008D4610"/>
    <w:rsid w:val="008D7C7A"/>
    <w:rsid w:val="008E55C1"/>
    <w:rsid w:val="008F3F20"/>
    <w:rsid w:val="0091124E"/>
    <w:rsid w:val="00914E62"/>
    <w:rsid w:val="00917395"/>
    <w:rsid w:val="009252E6"/>
    <w:rsid w:val="00925549"/>
    <w:rsid w:val="00926268"/>
    <w:rsid w:val="00933161"/>
    <w:rsid w:val="009353ED"/>
    <w:rsid w:val="00937A4C"/>
    <w:rsid w:val="00940097"/>
    <w:rsid w:val="00946333"/>
    <w:rsid w:val="00951FA8"/>
    <w:rsid w:val="00953684"/>
    <w:rsid w:val="00955520"/>
    <w:rsid w:val="00956F61"/>
    <w:rsid w:val="009644E6"/>
    <w:rsid w:val="00965009"/>
    <w:rsid w:val="00965BA0"/>
    <w:rsid w:val="00972B76"/>
    <w:rsid w:val="00975DD3"/>
    <w:rsid w:val="00977DAC"/>
    <w:rsid w:val="009851E7"/>
    <w:rsid w:val="00996A1E"/>
    <w:rsid w:val="009A5226"/>
    <w:rsid w:val="009B0A5C"/>
    <w:rsid w:val="009B4035"/>
    <w:rsid w:val="009B4CFD"/>
    <w:rsid w:val="009C17EA"/>
    <w:rsid w:val="009C4EF6"/>
    <w:rsid w:val="009C58F7"/>
    <w:rsid w:val="009C66A8"/>
    <w:rsid w:val="009C7FA1"/>
    <w:rsid w:val="009D1901"/>
    <w:rsid w:val="009D3610"/>
    <w:rsid w:val="009D5CE6"/>
    <w:rsid w:val="009E7D62"/>
    <w:rsid w:val="009F15AB"/>
    <w:rsid w:val="009F2A5D"/>
    <w:rsid w:val="009F5772"/>
    <w:rsid w:val="00A1263F"/>
    <w:rsid w:val="00A16CBC"/>
    <w:rsid w:val="00A16CDF"/>
    <w:rsid w:val="00A20BCF"/>
    <w:rsid w:val="00A215E6"/>
    <w:rsid w:val="00A2359B"/>
    <w:rsid w:val="00A25249"/>
    <w:rsid w:val="00A31E3B"/>
    <w:rsid w:val="00A35237"/>
    <w:rsid w:val="00A37CF1"/>
    <w:rsid w:val="00A40054"/>
    <w:rsid w:val="00A47BBD"/>
    <w:rsid w:val="00A545C1"/>
    <w:rsid w:val="00A54BE1"/>
    <w:rsid w:val="00A55209"/>
    <w:rsid w:val="00A5537A"/>
    <w:rsid w:val="00A60930"/>
    <w:rsid w:val="00A637E3"/>
    <w:rsid w:val="00A65C7E"/>
    <w:rsid w:val="00A76E40"/>
    <w:rsid w:val="00A80847"/>
    <w:rsid w:val="00A80A11"/>
    <w:rsid w:val="00A80C9F"/>
    <w:rsid w:val="00A816A0"/>
    <w:rsid w:val="00A81DB3"/>
    <w:rsid w:val="00A875DE"/>
    <w:rsid w:val="00A90D9A"/>
    <w:rsid w:val="00A947EB"/>
    <w:rsid w:val="00A94817"/>
    <w:rsid w:val="00A963A1"/>
    <w:rsid w:val="00AA6176"/>
    <w:rsid w:val="00AB36F6"/>
    <w:rsid w:val="00AB4F1F"/>
    <w:rsid w:val="00AB539E"/>
    <w:rsid w:val="00AC246D"/>
    <w:rsid w:val="00AD7860"/>
    <w:rsid w:val="00AE5047"/>
    <w:rsid w:val="00AE58F2"/>
    <w:rsid w:val="00AF057E"/>
    <w:rsid w:val="00AF07A4"/>
    <w:rsid w:val="00AF1F9B"/>
    <w:rsid w:val="00AF269A"/>
    <w:rsid w:val="00AF6C7E"/>
    <w:rsid w:val="00B04E2F"/>
    <w:rsid w:val="00B05349"/>
    <w:rsid w:val="00B11350"/>
    <w:rsid w:val="00B2522A"/>
    <w:rsid w:val="00B26A65"/>
    <w:rsid w:val="00B30855"/>
    <w:rsid w:val="00B3270C"/>
    <w:rsid w:val="00B3354F"/>
    <w:rsid w:val="00B350DB"/>
    <w:rsid w:val="00B35576"/>
    <w:rsid w:val="00B3564C"/>
    <w:rsid w:val="00B36DAC"/>
    <w:rsid w:val="00B41282"/>
    <w:rsid w:val="00B5103D"/>
    <w:rsid w:val="00B54061"/>
    <w:rsid w:val="00B54309"/>
    <w:rsid w:val="00B57267"/>
    <w:rsid w:val="00B60051"/>
    <w:rsid w:val="00B63F59"/>
    <w:rsid w:val="00B77952"/>
    <w:rsid w:val="00B80833"/>
    <w:rsid w:val="00B878C9"/>
    <w:rsid w:val="00B93D16"/>
    <w:rsid w:val="00B97758"/>
    <w:rsid w:val="00BA2AA9"/>
    <w:rsid w:val="00BA46C5"/>
    <w:rsid w:val="00BB002A"/>
    <w:rsid w:val="00BB3A00"/>
    <w:rsid w:val="00BB4427"/>
    <w:rsid w:val="00BC1374"/>
    <w:rsid w:val="00BC5504"/>
    <w:rsid w:val="00BC5920"/>
    <w:rsid w:val="00BD035B"/>
    <w:rsid w:val="00BD14EC"/>
    <w:rsid w:val="00BF0CF3"/>
    <w:rsid w:val="00C02DAB"/>
    <w:rsid w:val="00C0701D"/>
    <w:rsid w:val="00C15722"/>
    <w:rsid w:val="00C162B3"/>
    <w:rsid w:val="00C203A5"/>
    <w:rsid w:val="00C2243F"/>
    <w:rsid w:val="00C23656"/>
    <w:rsid w:val="00C23AB1"/>
    <w:rsid w:val="00C25A8D"/>
    <w:rsid w:val="00C26D52"/>
    <w:rsid w:val="00C34B91"/>
    <w:rsid w:val="00C37259"/>
    <w:rsid w:val="00C42085"/>
    <w:rsid w:val="00C42972"/>
    <w:rsid w:val="00C45715"/>
    <w:rsid w:val="00C5587A"/>
    <w:rsid w:val="00C57B8F"/>
    <w:rsid w:val="00C6247F"/>
    <w:rsid w:val="00C63C9E"/>
    <w:rsid w:val="00C7277B"/>
    <w:rsid w:val="00C76D2F"/>
    <w:rsid w:val="00C92D5A"/>
    <w:rsid w:val="00C95378"/>
    <w:rsid w:val="00C96935"/>
    <w:rsid w:val="00CA0803"/>
    <w:rsid w:val="00CA13D7"/>
    <w:rsid w:val="00CA25E2"/>
    <w:rsid w:val="00CA4308"/>
    <w:rsid w:val="00CB1326"/>
    <w:rsid w:val="00CB62B5"/>
    <w:rsid w:val="00CC1D19"/>
    <w:rsid w:val="00CC32EE"/>
    <w:rsid w:val="00CC3DC5"/>
    <w:rsid w:val="00CC405F"/>
    <w:rsid w:val="00CD3C7D"/>
    <w:rsid w:val="00CD6DCE"/>
    <w:rsid w:val="00CE169E"/>
    <w:rsid w:val="00CE2E33"/>
    <w:rsid w:val="00CE4483"/>
    <w:rsid w:val="00CE5C0E"/>
    <w:rsid w:val="00CE5F07"/>
    <w:rsid w:val="00CE7F21"/>
    <w:rsid w:val="00CF6F71"/>
    <w:rsid w:val="00CF7551"/>
    <w:rsid w:val="00D0536E"/>
    <w:rsid w:val="00D05738"/>
    <w:rsid w:val="00D148D4"/>
    <w:rsid w:val="00D261B3"/>
    <w:rsid w:val="00D37C0C"/>
    <w:rsid w:val="00D4290C"/>
    <w:rsid w:val="00D46560"/>
    <w:rsid w:val="00D534A3"/>
    <w:rsid w:val="00D562CA"/>
    <w:rsid w:val="00D61665"/>
    <w:rsid w:val="00D652DC"/>
    <w:rsid w:val="00D660C6"/>
    <w:rsid w:val="00D670D1"/>
    <w:rsid w:val="00D67FC5"/>
    <w:rsid w:val="00D73C10"/>
    <w:rsid w:val="00D745C3"/>
    <w:rsid w:val="00D8148E"/>
    <w:rsid w:val="00D84D41"/>
    <w:rsid w:val="00D85095"/>
    <w:rsid w:val="00D86CD7"/>
    <w:rsid w:val="00D87287"/>
    <w:rsid w:val="00D91293"/>
    <w:rsid w:val="00D95103"/>
    <w:rsid w:val="00D97403"/>
    <w:rsid w:val="00DB7846"/>
    <w:rsid w:val="00DC1E8D"/>
    <w:rsid w:val="00DD044E"/>
    <w:rsid w:val="00DD1A04"/>
    <w:rsid w:val="00DE1649"/>
    <w:rsid w:val="00DE467E"/>
    <w:rsid w:val="00DE5729"/>
    <w:rsid w:val="00DE5BE0"/>
    <w:rsid w:val="00DE62F0"/>
    <w:rsid w:val="00DE65E9"/>
    <w:rsid w:val="00DF01FE"/>
    <w:rsid w:val="00DF4C58"/>
    <w:rsid w:val="00E00D98"/>
    <w:rsid w:val="00E06069"/>
    <w:rsid w:val="00E0737B"/>
    <w:rsid w:val="00E126E7"/>
    <w:rsid w:val="00E13052"/>
    <w:rsid w:val="00E22751"/>
    <w:rsid w:val="00E236A6"/>
    <w:rsid w:val="00E241CA"/>
    <w:rsid w:val="00E2799D"/>
    <w:rsid w:val="00E27DCF"/>
    <w:rsid w:val="00E34744"/>
    <w:rsid w:val="00E509F1"/>
    <w:rsid w:val="00E56019"/>
    <w:rsid w:val="00E56B67"/>
    <w:rsid w:val="00E56F3B"/>
    <w:rsid w:val="00E570D5"/>
    <w:rsid w:val="00E572D3"/>
    <w:rsid w:val="00E63DBB"/>
    <w:rsid w:val="00E65924"/>
    <w:rsid w:val="00E80693"/>
    <w:rsid w:val="00E87241"/>
    <w:rsid w:val="00E8778D"/>
    <w:rsid w:val="00E93B6F"/>
    <w:rsid w:val="00E95E5E"/>
    <w:rsid w:val="00E97F58"/>
    <w:rsid w:val="00EA0E78"/>
    <w:rsid w:val="00EA0F03"/>
    <w:rsid w:val="00EB1F0C"/>
    <w:rsid w:val="00EB4247"/>
    <w:rsid w:val="00ED294A"/>
    <w:rsid w:val="00ED33BC"/>
    <w:rsid w:val="00ED6BC8"/>
    <w:rsid w:val="00EE07D3"/>
    <w:rsid w:val="00EE2172"/>
    <w:rsid w:val="00EE562D"/>
    <w:rsid w:val="00EE6960"/>
    <w:rsid w:val="00EF2563"/>
    <w:rsid w:val="00EF25D9"/>
    <w:rsid w:val="00EF4BCF"/>
    <w:rsid w:val="00EF58B8"/>
    <w:rsid w:val="00F0159A"/>
    <w:rsid w:val="00F06115"/>
    <w:rsid w:val="00F074E2"/>
    <w:rsid w:val="00F07AD7"/>
    <w:rsid w:val="00F13EEC"/>
    <w:rsid w:val="00F14FAA"/>
    <w:rsid w:val="00F16295"/>
    <w:rsid w:val="00F206A4"/>
    <w:rsid w:val="00F30304"/>
    <w:rsid w:val="00F31E88"/>
    <w:rsid w:val="00F31F96"/>
    <w:rsid w:val="00F35FA2"/>
    <w:rsid w:val="00F4011A"/>
    <w:rsid w:val="00F42A67"/>
    <w:rsid w:val="00F43A6A"/>
    <w:rsid w:val="00F45F92"/>
    <w:rsid w:val="00F51051"/>
    <w:rsid w:val="00F515A0"/>
    <w:rsid w:val="00F55FBB"/>
    <w:rsid w:val="00F56867"/>
    <w:rsid w:val="00F60AA6"/>
    <w:rsid w:val="00F60EB7"/>
    <w:rsid w:val="00F62185"/>
    <w:rsid w:val="00F66004"/>
    <w:rsid w:val="00F6673A"/>
    <w:rsid w:val="00F7684E"/>
    <w:rsid w:val="00F77BBA"/>
    <w:rsid w:val="00F82AC9"/>
    <w:rsid w:val="00F83D74"/>
    <w:rsid w:val="00F840AE"/>
    <w:rsid w:val="00F85239"/>
    <w:rsid w:val="00F86C42"/>
    <w:rsid w:val="00F9046B"/>
    <w:rsid w:val="00F926D0"/>
    <w:rsid w:val="00F95C4E"/>
    <w:rsid w:val="00FA6042"/>
    <w:rsid w:val="00FB2787"/>
    <w:rsid w:val="00FB2DD2"/>
    <w:rsid w:val="00FB4909"/>
    <w:rsid w:val="00FB68A2"/>
    <w:rsid w:val="00FB7FCF"/>
    <w:rsid w:val="00FC1B47"/>
    <w:rsid w:val="00FC5A30"/>
    <w:rsid w:val="00FD0BE8"/>
    <w:rsid w:val="00FD2D51"/>
    <w:rsid w:val="00FD5165"/>
    <w:rsid w:val="00FD55CD"/>
    <w:rsid w:val="00FE2FC1"/>
    <w:rsid w:val="00FE6DED"/>
    <w:rsid w:val="00FF09CA"/>
    <w:rsid w:val="00FF1BDE"/>
    <w:rsid w:val="00FF3E03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8ED6A"/>
  <w15:docId w15:val="{CDAE9CAA-B84D-4FD3-B242-D07C26F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5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F4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50B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B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BF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B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BF4"/>
    <w:rPr>
      <w:b/>
      <w:bCs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45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8848-AEB5-4E25-B407-37619C0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Sandra Moreno</cp:lastModifiedBy>
  <cp:revision>14</cp:revision>
  <cp:lastPrinted>2016-09-14T15:07:00Z</cp:lastPrinted>
  <dcterms:created xsi:type="dcterms:W3CDTF">2023-03-08T15:13:00Z</dcterms:created>
  <dcterms:modified xsi:type="dcterms:W3CDTF">2025-04-29T14:53:00Z</dcterms:modified>
</cp:coreProperties>
</file>