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0285" w14:textId="77777777" w:rsidR="006D07D9" w:rsidRPr="00CD51A8" w:rsidRDefault="006D07D9" w:rsidP="006D07D9">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712829B" w14:textId="77777777" w:rsidR="006D07D9" w:rsidRPr="00CD51A8" w:rsidRDefault="006D07D9" w:rsidP="006D07D9">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D07D9" w:rsidRPr="00CD51A8" w14:paraId="69FAE799" w14:textId="77777777" w:rsidTr="006B66ED">
        <w:trPr>
          <w:cantSplit/>
          <w:trHeight w:val="296"/>
        </w:trPr>
        <w:tc>
          <w:tcPr>
            <w:tcW w:w="1843" w:type="dxa"/>
            <w:shd w:val="pct10" w:color="000000" w:fill="FFFFFF"/>
            <w:vAlign w:val="center"/>
          </w:tcPr>
          <w:p w14:paraId="2C29496E" w14:textId="77777777" w:rsidR="006D07D9" w:rsidRPr="00CD51A8" w:rsidRDefault="006D07D9"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46F2C1A0" w14:textId="77777777" w:rsidR="006D07D9" w:rsidRPr="00CD51A8" w:rsidRDefault="006D07D9"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6D07D9" w:rsidRPr="00CD51A8" w14:paraId="07A6BF15" w14:textId="77777777" w:rsidTr="006B66ED">
        <w:trPr>
          <w:cantSplit/>
          <w:trHeight w:val="271"/>
        </w:trPr>
        <w:tc>
          <w:tcPr>
            <w:tcW w:w="1843" w:type="dxa"/>
            <w:vAlign w:val="center"/>
          </w:tcPr>
          <w:p w14:paraId="5993B591" w14:textId="77777777" w:rsidR="006D07D9" w:rsidRPr="00CD51A8" w:rsidRDefault="006D07D9"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12A9657A" w14:textId="77777777" w:rsidR="006D07D9" w:rsidRPr="00CD51A8" w:rsidRDefault="006D07D9" w:rsidP="006B66ED">
            <w:pPr>
              <w:rPr>
                <w:rFonts w:ascii="Century Gothic" w:hAnsi="Century Gothic" w:cs="Tahoma"/>
                <w:lang w:val="es-MX"/>
              </w:rPr>
            </w:pPr>
            <w:r w:rsidRPr="00CD51A8">
              <w:rPr>
                <w:rFonts w:ascii="Century Gothic" w:hAnsi="Century Gothic" w:cs="Tahoma"/>
                <w:lang w:val="es-MX"/>
              </w:rPr>
              <w:t xml:space="preserve">Lanzamiento </w:t>
            </w:r>
          </w:p>
        </w:tc>
      </w:tr>
      <w:tr w:rsidR="006D07D9" w:rsidRPr="00CD51A8" w14:paraId="5FBABB47" w14:textId="77777777" w:rsidTr="006B66ED">
        <w:trPr>
          <w:cantSplit/>
          <w:trHeight w:val="107"/>
        </w:trPr>
        <w:tc>
          <w:tcPr>
            <w:tcW w:w="1843" w:type="dxa"/>
            <w:vAlign w:val="center"/>
          </w:tcPr>
          <w:p w14:paraId="22FD403A" w14:textId="77777777" w:rsidR="006D07D9" w:rsidRDefault="0035123E"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6895C25E" w14:textId="77777777" w:rsidR="006D07D9" w:rsidRPr="009A431A" w:rsidRDefault="006D07D9"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14:paraId="544E6D0F" w14:textId="77777777" w:rsidR="006D07D9" w:rsidRPr="00CD51A8" w:rsidRDefault="006D07D9" w:rsidP="006B66ED">
            <w:pPr>
              <w:jc w:val="both"/>
              <w:rPr>
                <w:rFonts w:ascii="Century Gothic" w:hAnsi="Century Gothic" w:cs="Tahoma"/>
                <w:lang w:val="es-MX"/>
              </w:rPr>
            </w:pPr>
            <w:r>
              <w:rPr>
                <w:rFonts w:ascii="Century Gothic" w:hAnsi="Century Gothic" w:cs="Tahoma"/>
                <w:lang w:val="es-MX"/>
              </w:rPr>
              <w:t>Se hace la modificación del procedimiento a la nueva estructura documental definida, eliminado los flujogramas del proceso.</w:t>
            </w:r>
            <w:r w:rsidR="0035123E">
              <w:rPr>
                <w:rFonts w:ascii="Century Gothic" w:hAnsi="Century Gothic" w:cs="Tahoma"/>
                <w:lang w:val="es-MX"/>
              </w:rPr>
              <w:t xml:space="preserve"> Se cambia el código del </w:t>
            </w:r>
            <w:r w:rsidR="00BC4886">
              <w:rPr>
                <w:rFonts w:ascii="Century Gothic" w:hAnsi="Century Gothic" w:cs="Tahoma"/>
                <w:lang w:val="es-MX"/>
              </w:rPr>
              <w:t>procedimiento</w:t>
            </w:r>
            <w:r w:rsidR="0035123E">
              <w:rPr>
                <w:rFonts w:ascii="Century Gothic" w:hAnsi="Century Gothic" w:cs="Tahoma"/>
                <w:lang w:val="es-MX"/>
              </w:rPr>
              <w:t xml:space="preserve"> </w:t>
            </w:r>
            <w:r w:rsidR="00BC4886">
              <w:rPr>
                <w:rFonts w:ascii="Century Gothic" w:hAnsi="Century Gothic" w:cs="Tahoma"/>
                <w:lang w:val="es-MX"/>
              </w:rPr>
              <w:t>p</w:t>
            </w:r>
            <w:r w:rsidR="0035123E">
              <w:rPr>
                <w:rFonts w:ascii="Century Gothic" w:hAnsi="Century Gothic" w:cs="Tahoma"/>
                <w:lang w:val="es-MX"/>
              </w:rPr>
              <w:t>or</w:t>
            </w:r>
            <w:r w:rsidR="00BC4886">
              <w:rPr>
                <w:rFonts w:ascii="Century Gothic" w:hAnsi="Century Gothic" w:cs="Tahoma"/>
                <w:lang w:val="es-MX"/>
              </w:rPr>
              <w:t xml:space="preserve"> el</w:t>
            </w:r>
            <w:r w:rsidR="0035123E">
              <w:rPr>
                <w:rFonts w:ascii="Century Gothic" w:hAnsi="Century Gothic" w:cs="Tahoma"/>
                <w:lang w:val="es-MX"/>
              </w:rPr>
              <w:t xml:space="preserve"> PDRO-CMC-03. </w:t>
            </w:r>
          </w:p>
        </w:tc>
      </w:tr>
      <w:tr w:rsidR="00526823" w:rsidRPr="00CD51A8" w14:paraId="5F209764" w14:textId="77777777" w:rsidTr="006B66ED">
        <w:trPr>
          <w:cantSplit/>
          <w:trHeight w:val="107"/>
        </w:trPr>
        <w:tc>
          <w:tcPr>
            <w:tcW w:w="1843" w:type="dxa"/>
            <w:vAlign w:val="center"/>
          </w:tcPr>
          <w:p w14:paraId="19AF830A" w14:textId="77777777" w:rsidR="00526823" w:rsidRDefault="00526823" w:rsidP="006B66ED">
            <w:pPr>
              <w:jc w:val="center"/>
              <w:rPr>
                <w:rFonts w:ascii="Century Gothic" w:hAnsi="Century Gothic" w:cs="Tahoma"/>
                <w:lang w:val="es-MX"/>
              </w:rPr>
            </w:pPr>
            <w:r>
              <w:rPr>
                <w:rFonts w:ascii="Century Gothic" w:hAnsi="Century Gothic" w:cs="Tahoma"/>
                <w:lang w:val="es-MX"/>
              </w:rPr>
              <w:t>6</w:t>
            </w:r>
          </w:p>
        </w:tc>
        <w:tc>
          <w:tcPr>
            <w:tcW w:w="7655" w:type="dxa"/>
            <w:vAlign w:val="center"/>
          </w:tcPr>
          <w:p w14:paraId="7D42CDDA" w14:textId="77777777" w:rsidR="00526823" w:rsidRDefault="00526823" w:rsidP="006B66ED">
            <w:pPr>
              <w:rPr>
                <w:rFonts w:ascii="Century Gothic" w:hAnsi="Century Gothic" w:cs="Tahoma"/>
                <w:b/>
                <w:lang w:val="es-MX"/>
              </w:rPr>
            </w:pPr>
            <w:r>
              <w:rPr>
                <w:rFonts w:ascii="Century Gothic" w:hAnsi="Century Gothic" w:cs="Tahoma"/>
                <w:b/>
                <w:lang w:val="es-MX"/>
              </w:rPr>
              <w:t>Abril 06 de 2018</w:t>
            </w:r>
          </w:p>
          <w:p w14:paraId="06E01F62" w14:textId="77777777" w:rsidR="009751C5" w:rsidRPr="00526823" w:rsidRDefault="00526823" w:rsidP="009751C5">
            <w:pPr>
              <w:rPr>
                <w:rFonts w:ascii="Century Gothic" w:hAnsi="Century Gothic" w:cs="Tahoma"/>
                <w:b/>
                <w:lang w:val="es-MX"/>
              </w:rPr>
            </w:pPr>
            <w:r w:rsidRPr="00526823">
              <w:rPr>
                <w:rFonts w:ascii="Century Gothic" w:hAnsi="Century Gothic" w:cs="Tahoma"/>
                <w:lang w:val="es-MX"/>
              </w:rPr>
              <w:t xml:space="preserve">Se actualizan los plazos para </w:t>
            </w:r>
            <w:r>
              <w:rPr>
                <w:rFonts w:ascii="Century Gothic" w:hAnsi="Century Gothic" w:cs="Tahoma"/>
                <w:lang w:val="es-MX"/>
              </w:rPr>
              <w:t xml:space="preserve">la entrega de las Acciones </w:t>
            </w:r>
            <w:r w:rsidR="009751C5">
              <w:rPr>
                <w:rFonts w:ascii="Century Gothic" w:hAnsi="Century Gothic" w:cs="Tahoma"/>
                <w:lang w:val="es-MX"/>
              </w:rPr>
              <w:t>correctivas</w:t>
            </w:r>
            <w:r>
              <w:rPr>
                <w:rFonts w:ascii="Century Gothic" w:hAnsi="Century Gothic" w:cs="Tahoma"/>
                <w:lang w:val="es-MX"/>
              </w:rPr>
              <w:t xml:space="preserve"> </w:t>
            </w:r>
          </w:p>
        </w:tc>
      </w:tr>
      <w:tr w:rsidR="00CE3394" w:rsidRPr="00CD51A8" w14:paraId="1EEDD5BD" w14:textId="77777777" w:rsidTr="006B66ED">
        <w:trPr>
          <w:cantSplit/>
          <w:trHeight w:val="107"/>
        </w:trPr>
        <w:tc>
          <w:tcPr>
            <w:tcW w:w="1843" w:type="dxa"/>
            <w:vAlign w:val="center"/>
          </w:tcPr>
          <w:p w14:paraId="6AE84BEF" w14:textId="252D796C" w:rsidR="00CE3394" w:rsidRDefault="00CE3394" w:rsidP="006B66ED">
            <w:pPr>
              <w:jc w:val="center"/>
              <w:rPr>
                <w:rFonts w:ascii="Century Gothic" w:hAnsi="Century Gothic" w:cs="Tahoma"/>
                <w:lang w:val="es-MX"/>
              </w:rPr>
            </w:pPr>
            <w:r>
              <w:rPr>
                <w:rFonts w:ascii="Century Gothic" w:hAnsi="Century Gothic" w:cs="Tahoma"/>
                <w:lang w:val="es-MX"/>
              </w:rPr>
              <w:t>7</w:t>
            </w:r>
          </w:p>
        </w:tc>
        <w:tc>
          <w:tcPr>
            <w:tcW w:w="7655" w:type="dxa"/>
            <w:vAlign w:val="center"/>
          </w:tcPr>
          <w:p w14:paraId="6D7828DE" w14:textId="77777777" w:rsidR="00CE3394" w:rsidRDefault="00CE3394" w:rsidP="006B66ED">
            <w:pPr>
              <w:rPr>
                <w:rFonts w:ascii="Century Gothic" w:hAnsi="Century Gothic" w:cs="Tahoma"/>
                <w:b/>
                <w:lang w:val="es-MX"/>
              </w:rPr>
            </w:pPr>
            <w:r>
              <w:rPr>
                <w:rFonts w:ascii="Century Gothic" w:hAnsi="Century Gothic" w:cs="Tahoma"/>
                <w:b/>
                <w:lang w:val="es-MX"/>
              </w:rPr>
              <w:t>Junio 26 de 2020</w:t>
            </w:r>
          </w:p>
          <w:p w14:paraId="6CB60BC1" w14:textId="5C0EA8CA" w:rsidR="001526C0" w:rsidRPr="001526C0" w:rsidRDefault="001526C0" w:rsidP="001526C0">
            <w:pPr>
              <w:jc w:val="both"/>
              <w:rPr>
                <w:rFonts w:ascii="Century Gothic" w:hAnsi="Century Gothic" w:cs="Tahoma"/>
                <w:bCs/>
                <w:lang w:val="es-MX"/>
              </w:rPr>
            </w:pPr>
            <w:r w:rsidRPr="001526C0">
              <w:rPr>
                <w:rFonts w:ascii="Century Gothic" w:hAnsi="Century Gothic" w:cs="Tahoma"/>
                <w:bCs/>
                <w:lang w:val="es-MX"/>
              </w:rPr>
              <w:t>Se hace</w:t>
            </w:r>
            <w:r>
              <w:rPr>
                <w:rFonts w:ascii="Century Gothic" w:hAnsi="Century Gothic" w:cs="Tahoma"/>
                <w:bCs/>
                <w:lang w:val="es-MX"/>
              </w:rPr>
              <w:t xml:space="preserve"> la inclusión de las actividades para la realización de auditoria remota</w:t>
            </w:r>
          </w:p>
        </w:tc>
      </w:tr>
      <w:tr w:rsidR="0007348B" w:rsidRPr="00CD51A8" w14:paraId="54584258" w14:textId="77777777" w:rsidTr="006B66ED">
        <w:trPr>
          <w:cantSplit/>
          <w:trHeight w:val="107"/>
        </w:trPr>
        <w:tc>
          <w:tcPr>
            <w:tcW w:w="1843" w:type="dxa"/>
            <w:vAlign w:val="center"/>
          </w:tcPr>
          <w:p w14:paraId="5D8FF009" w14:textId="58F60C33" w:rsidR="0007348B" w:rsidRDefault="0007348B" w:rsidP="006B66ED">
            <w:pPr>
              <w:jc w:val="center"/>
              <w:rPr>
                <w:rFonts w:ascii="Century Gothic" w:hAnsi="Century Gothic" w:cs="Tahoma"/>
                <w:lang w:val="es-MX"/>
              </w:rPr>
            </w:pPr>
            <w:r>
              <w:rPr>
                <w:rFonts w:ascii="Century Gothic" w:hAnsi="Century Gothic" w:cs="Tahoma"/>
                <w:lang w:val="es-MX"/>
              </w:rPr>
              <w:t>8</w:t>
            </w:r>
          </w:p>
        </w:tc>
        <w:tc>
          <w:tcPr>
            <w:tcW w:w="7655" w:type="dxa"/>
            <w:vAlign w:val="center"/>
          </w:tcPr>
          <w:p w14:paraId="2E7716B5" w14:textId="77777777" w:rsidR="0007348B" w:rsidRDefault="0007348B" w:rsidP="006B66ED">
            <w:pPr>
              <w:rPr>
                <w:rFonts w:ascii="Century Gothic" w:hAnsi="Century Gothic" w:cs="Tahoma"/>
                <w:b/>
                <w:lang w:val="es-MX"/>
              </w:rPr>
            </w:pPr>
            <w:r>
              <w:rPr>
                <w:rFonts w:ascii="Century Gothic" w:hAnsi="Century Gothic" w:cs="Tahoma"/>
                <w:b/>
                <w:lang w:val="es-MX"/>
              </w:rPr>
              <w:t>2 de Diciembre de 2022</w:t>
            </w:r>
          </w:p>
          <w:p w14:paraId="75F85EC2" w14:textId="7C72B195" w:rsidR="0007348B" w:rsidRPr="0007348B" w:rsidRDefault="0007348B" w:rsidP="006B66ED">
            <w:pPr>
              <w:rPr>
                <w:rFonts w:ascii="Century Gothic" w:hAnsi="Century Gothic" w:cs="Tahoma"/>
                <w:bCs/>
                <w:lang w:val="es-MX"/>
              </w:rPr>
            </w:pPr>
            <w:r w:rsidRPr="0007348B">
              <w:rPr>
                <w:rFonts w:ascii="Century Gothic" w:hAnsi="Century Gothic" w:cs="Tahoma"/>
                <w:bCs/>
                <w:lang w:val="es-MX"/>
              </w:rPr>
              <w:t>Actualización tabla de Elaboró, Revisó y Aprobó</w:t>
            </w:r>
          </w:p>
        </w:tc>
      </w:tr>
      <w:tr w:rsidR="00970DF9" w:rsidRPr="00CD51A8" w14:paraId="683B1F52" w14:textId="77777777" w:rsidTr="006B66ED">
        <w:trPr>
          <w:cantSplit/>
          <w:trHeight w:val="107"/>
        </w:trPr>
        <w:tc>
          <w:tcPr>
            <w:tcW w:w="1843" w:type="dxa"/>
            <w:vAlign w:val="center"/>
          </w:tcPr>
          <w:p w14:paraId="553986BB" w14:textId="3F2D7FA8" w:rsidR="00970DF9" w:rsidRDefault="00970DF9" w:rsidP="006B66ED">
            <w:pPr>
              <w:jc w:val="center"/>
              <w:rPr>
                <w:rFonts w:ascii="Century Gothic" w:hAnsi="Century Gothic" w:cs="Tahoma"/>
                <w:lang w:val="es-MX"/>
              </w:rPr>
            </w:pPr>
            <w:r>
              <w:rPr>
                <w:rFonts w:ascii="Century Gothic" w:hAnsi="Century Gothic" w:cs="Tahoma"/>
                <w:lang w:val="es-MX"/>
              </w:rPr>
              <w:t>9</w:t>
            </w:r>
          </w:p>
        </w:tc>
        <w:tc>
          <w:tcPr>
            <w:tcW w:w="7655" w:type="dxa"/>
            <w:vAlign w:val="center"/>
          </w:tcPr>
          <w:p w14:paraId="3F3ACF9A" w14:textId="615E417E" w:rsidR="00970DF9" w:rsidRDefault="00970DF9" w:rsidP="006B66ED">
            <w:pPr>
              <w:rPr>
                <w:rFonts w:ascii="Century Gothic" w:hAnsi="Century Gothic" w:cs="Tahoma"/>
                <w:b/>
                <w:lang w:val="es-MX"/>
              </w:rPr>
            </w:pPr>
            <w:r>
              <w:rPr>
                <w:rFonts w:ascii="Century Gothic" w:hAnsi="Century Gothic" w:cs="Tahoma"/>
                <w:b/>
                <w:lang w:val="es-MX"/>
              </w:rPr>
              <w:t>30 de octubre de 202</w:t>
            </w:r>
            <w:r w:rsidR="0032065C">
              <w:rPr>
                <w:rFonts w:ascii="Century Gothic" w:hAnsi="Century Gothic" w:cs="Tahoma"/>
                <w:b/>
                <w:lang w:val="es-MX"/>
              </w:rPr>
              <w:t>4</w:t>
            </w:r>
          </w:p>
          <w:p w14:paraId="7FFBE3A7" w14:textId="77777777" w:rsidR="00970DF9" w:rsidRPr="0041075B" w:rsidRDefault="00970DF9" w:rsidP="006B66ED">
            <w:pPr>
              <w:rPr>
                <w:rFonts w:ascii="Century Gothic" w:hAnsi="Century Gothic" w:cs="Tahoma"/>
                <w:bCs/>
                <w:lang w:val="es-MX"/>
              </w:rPr>
            </w:pPr>
            <w:r w:rsidRPr="0041075B">
              <w:rPr>
                <w:rFonts w:ascii="Century Gothic" w:hAnsi="Century Gothic" w:cs="Tahoma"/>
                <w:bCs/>
                <w:lang w:val="es-MX"/>
              </w:rPr>
              <w:t>Actualización de Logo</w:t>
            </w:r>
          </w:p>
          <w:p w14:paraId="1AF29B43" w14:textId="0E780C0B" w:rsidR="00970DF9" w:rsidRDefault="00970DF9" w:rsidP="006B66ED">
            <w:pPr>
              <w:rPr>
                <w:rFonts w:ascii="Century Gothic" w:hAnsi="Century Gothic" w:cs="Tahoma"/>
                <w:b/>
                <w:lang w:val="es-MX"/>
              </w:rPr>
            </w:pPr>
            <w:r w:rsidRPr="0041075B">
              <w:rPr>
                <w:rFonts w:ascii="Century Gothic" w:hAnsi="Century Gothic" w:cs="Tahoma"/>
                <w:bCs/>
                <w:lang w:val="es-MX"/>
              </w:rPr>
              <w:t>Actualiza</w:t>
            </w:r>
            <w:r w:rsidR="0041075B" w:rsidRPr="0041075B">
              <w:rPr>
                <w:rFonts w:ascii="Century Gothic" w:hAnsi="Century Gothic" w:cs="Tahoma"/>
                <w:bCs/>
                <w:lang w:val="es-MX"/>
              </w:rPr>
              <w:t>ción de Elaboró, Revisó y Aprobó</w:t>
            </w:r>
          </w:p>
        </w:tc>
      </w:tr>
    </w:tbl>
    <w:p w14:paraId="005CB84A" w14:textId="77777777" w:rsidR="006D07D9" w:rsidRDefault="006D07D9" w:rsidP="006D07D9">
      <w:pPr>
        <w:rPr>
          <w:rFonts w:ascii="Century Gothic" w:hAnsi="Century Gothic" w:cs="Tahoma"/>
        </w:rPr>
      </w:pPr>
    </w:p>
    <w:p w14:paraId="0016A403" w14:textId="77777777" w:rsidR="006D07D9" w:rsidRDefault="006D07D9" w:rsidP="006D07D9">
      <w:pPr>
        <w:rPr>
          <w:rFonts w:ascii="Century Gothic" w:hAnsi="Century Gothic" w:cs="Tahoma"/>
        </w:rPr>
      </w:pPr>
    </w:p>
    <w:tbl>
      <w:tblPr>
        <w:tblW w:w="93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22"/>
        <w:gridCol w:w="2940"/>
        <w:gridCol w:w="3222"/>
      </w:tblGrid>
      <w:tr w:rsidR="006D07D9" w14:paraId="1C15FE50" w14:textId="77777777" w:rsidTr="00692723">
        <w:trPr>
          <w:cantSplit/>
          <w:trHeight w:val="230"/>
        </w:trPr>
        <w:tc>
          <w:tcPr>
            <w:tcW w:w="3222" w:type="dxa"/>
            <w:shd w:val="pct10" w:color="000000" w:fill="FFFFFF"/>
          </w:tcPr>
          <w:p w14:paraId="7F9EB23F" w14:textId="77777777" w:rsidR="006D07D9" w:rsidRDefault="006D07D9" w:rsidP="006B66ED">
            <w:pPr>
              <w:jc w:val="center"/>
              <w:rPr>
                <w:rFonts w:ascii="Century Gothic" w:hAnsi="Century Gothic" w:cs="Tahoma"/>
                <w:b/>
                <w:lang w:val="es-MX"/>
              </w:rPr>
            </w:pPr>
            <w:r>
              <w:rPr>
                <w:rFonts w:ascii="Century Gothic" w:hAnsi="Century Gothic" w:cs="Tahoma"/>
                <w:b/>
                <w:lang w:val="es-MX"/>
              </w:rPr>
              <w:t>ELABORÓ</w:t>
            </w:r>
          </w:p>
        </w:tc>
        <w:tc>
          <w:tcPr>
            <w:tcW w:w="2940" w:type="dxa"/>
            <w:shd w:val="pct10" w:color="000000" w:fill="FFFFFF"/>
          </w:tcPr>
          <w:p w14:paraId="06291B15" w14:textId="77777777" w:rsidR="006D07D9" w:rsidRDefault="006D07D9" w:rsidP="006B66ED">
            <w:pPr>
              <w:jc w:val="center"/>
              <w:rPr>
                <w:rFonts w:ascii="Century Gothic" w:hAnsi="Century Gothic" w:cs="Tahoma"/>
                <w:b/>
                <w:lang w:val="es-MX"/>
              </w:rPr>
            </w:pPr>
            <w:r>
              <w:rPr>
                <w:rFonts w:ascii="Century Gothic" w:hAnsi="Century Gothic" w:cs="Tahoma"/>
                <w:b/>
                <w:lang w:val="es-MX"/>
              </w:rPr>
              <w:t>REVISÓ</w:t>
            </w:r>
          </w:p>
        </w:tc>
        <w:tc>
          <w:tcPr>
            <w:tcW w:w="3222" w:type="dxa"/>
            <w:shd w:val="pct10" w:color="000000" w:fill="FFFFFF"/>
          </w:tcPr>
          <w:p w14:paraId="720099B7" w14:textId="77777777" w:rsidR="006D07D9" w:rsidRDefault="006D07D9" w:rsidP="006B66ED">
            <w:pPr>
              <w:jc w:val="center"/>
              <w:rPr>
                <w:rFonts w:ascii="Century Gothic" w:hAnsi="Century Gothic" w:cs="Tahoma"/>
                <w:b/>
                <w:lang w:val="es-MX"/>
              </w:rPr>
            </w:pPr>
            <w:r>
              <w:rPr>
                <w:rFonts w:ascii="Century Gothic" w:hAnsi="Century Gothic" w:cs="Tahoma"/>
                <w:b/>
                <w:lang w:val="es-MX"/>
              </w:rPr>
              <w:t>APROBÓ</w:t>
            </w:r>
          </w:p>
        </w:tc>
      </w:tr>
      <w:tr w:rsidR="00D05B1E" w14:paraId="3AABDC72" w14:textId="77777777" w:rsidTr="00692723">
        <w:trPr>
          <w:cantSplit/>
          <w:trHeight w:val="450"/>
        </w:trPr>
        <w:tc>
          <w:tcPr>
            <w:tcW w:w="3222" w:type="dxa"/>
            <w:vAlign w:val="center"/>
          </w:tcPr>
          <w:p w14:paraId="12CA0E38" w14:textId="72BFEB87" w:rsidR="00D05B1E" w:rsidRDefault="00D05B1E" w:rsidP="00D05B1E">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r w:rsidR="000A54D2">
              <w:rPr>
                <w:rFonts w:ascii="Century Gothic" w:hAnsi="Century Gothic" w:cs="Tahoma"/>
                <w:lang w:val="es-MX"/>
              </w:rPr>
              <w:t xml:space="preserve"> Pulido</w:t>
            </w:r>
          </w:p>
        </w:tc>
        <w:tc>
          <w:tcPr>
            <w:tcW w:w="2940" w:type="dxa"/>
          </w:tcPr>
          <w:p w14:paraId="6C9034EF" w14:textId="57D8F571"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sidR="00B23B4D">
              <w:rPr>
                <w:rFonts w:ascii="Century Gothic" w:hAnsi="Century Gothic" w:cs="Tahoma"/>
                <w:lang w:val="es-MX"/>
              </w:rPr>
              <w:t>Sandra Patricia Moreno</w:t>
            </w:r>
            <w:r w:rsidR="000A54D2">
              <w:rPr>
                <w:rFonts w:ascii="Century Gothic" w:hAnsi="Century Gothic" w:cs="Tahoma"/>
                <w:lang w:val="es-MX"/>
              </w:rPr>
              <w:t xml:space="preserve"> Pulido</w:t>
            </w:r>
          </w:p>
        </w:tc>
        <w:tc>
          <w:tcPr>
            <w:tcW w:w="3222" w:type="dxa"/>
          </w:tcPr>
          <w:p w14:paraId="734BB6AC" w14:textId="5C889220"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Pr>
                <w:rFonts w:ascii="Century Gothic" w:hAnsi="Century Gothic" w:cs="Arial"/>
              </w:rPr>
              <w:t>María del Carmen García López</w:t>
            </w:r>
          </w:p>
        </w:tc>
      </w:tr>
      <w:tr w:rsidR="00D05B1E" w14:paraId="47DC9813" w14:textId="77777777" w:rsidTr="00692723">
        <w:trPr>
          <w:cantSplit/>
          <w:trHeight w:val="450"/>
        </w:trPr>
        <w:tc>
          <w:tcPr>
            <w:tcW w:w="3222" w:type="dxa"/>
            <w:vAlign w:val="center"/>
          </w:tcPr>
          <w:p w14:paraId="6E34D3E8" w14:textId="77777777" w:rsidR="00D05B1E" w:rsidRDefault="00D05B1E" w:rsidP="00D05B1E">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40" w:type="dxa"/>
          </w:tcPr>
          <w:p w14:paraId="7BB26AF5" w14:textId="70D27DAD" w:rsidR="00D05B1E" w:rsidRDefault="00D05B1E" w:rsidP="00D05B1E">
            <w:pPr>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w:t>
            </w:r>
            <w:r w:rsidR="00B23B4D">
              <w:rPr>
                <w:rFonts w:ascii="Century Gothic" w:hAnsi="Century Gothic" w:cs="Tahoma"/>
                <w:lang w:val="es-MX"/>
              </w:rPr>
              <w:t>Representante de la Dirección</w:t>
            </w:r>
          </w:p>
        </w:tc>
        <w:tc>
          <w:tcPr>
            <w:tcW w:w="3222" w:type="dxa"/>
          </w:tcPr>
          <w:p w14:paraId="06BE26A1" w14:textId="7CB8E3F8" w:rsidR="00D05B1E" w:rsidRDefault="00D05B1E" w:rsidP="00D05B1E">
            <w:pPr>
              <w:jc w:val="both"/>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Directora </w:t>
            </w:r>
            <w:r>
              <w:rPr>
                <w:rFonts w:ascii="Century Gothic" w:hAnsi="Century Gothic" w:cs="Arial"/>
              </w:rPr>
              <w:t>Desarrollo Institucional</w:t>
            </w:r>
          </w:p>
        </w:tc>
      </w:tr>
      <w:tr w:rsidR="006D07D9" w14:paraId="0812BD98" w14:textId="77777777" w:rsidTr="00692723">
        <w:trPr>
          <w:cantSplit/>
          <w:trHeight w:val="577"/>
        </w:trPr>
        <w:tc>
          <w:tcPr>
            <w:tcW w:w="3222" w:type="dxa"/>
            <w:vAlign w:val="center"/>
          </w:tcPr>
          <w:p w14:paraId="74C2E378" w14:textId="3BB429C7" w:rsidR="006D07D9" w:rsidRPr="0032065C" w:rsidRDefault="006D07D9" w:rsidP="0032065C">
            <w:pPr>
              <w:rPr>
                <w:rFonts w:ascii="Century Gothic" w:hAnsi="Century Gothic" w:cs="Tahoma"/>
                <w:bCs/>
                <w:lang w:val="es-MX"/>
              </w:rPr>
            </w:pPr>
            <w:r>
              <w:rPr>
                <w:rFonts w:ascii="Century Gothic" w:hAnsi="Century Gothic" w:cs="Tahoma"/>
                <w:b/>
                <w:lang w:val="es-MX"/>
              </w:rPr>
              <w:t>Fecha:</w:t>
            </w:r>
            <w:r>
              <w:rPr>
                <w:rFonts w:ascii="Century Gothic" w:hAnsi="Century Gothic" w:cs="Tahoma"/>
                <w:lang w:val="es-MX"/>
              </w:rPr>
              <w:t xml:space="preserve"> </w:t>
            </w:r>
            <w:r w:rsidR="00B23B4D" w:rsidRPr="00B23B4D">
              <w:rPr>
                <w:rFonts w:ascii="Century Gothic" w:hAnsi="Century Gothic" w:cs="Tahoma"/>
                <w:bCs/>
                <w:lang w:val="es-MX"/>
              </w:rPr>
              <w:t>30 de octubre de 202</w:t>
            </w:r>
            <w:r w:rsidR="0032065C">
              <w:rPr>
                <w:rFonts w:ascii="Century Gothic" w:hAnsi="Century Gothic" w:cs="Tahoma"/>
                <w:bCs/>
                <w:lang w:val="es-MX"/>
              </w:rPr>
              <w:t>4</w:t>
            </w:r>
          </w:p>
        </w:tc>
        <w:tc>
          <w:tcPr>
            <w:tcW w:w="2940" w:type="dxa"/>
            <w:vAlign w:val="center"/>
          </w:tcPr>
          <w:p w14:paraId="739D793D" w14:textId="1C79C9AD" w:rsidR="006D07D9" w:rsidRPr="00692723" w:rsidRDefault="006D07D9" w:rsidP="00692723">
            <w:pPr>
              <w:rPr>
                <w:rFonts w:ascii="Century Gothic" w:hAnsi="Century Gothic" w:cs="Tahoma"/>
                <w:bCs/>
                <w:lang w:val="es-MX"/>
              </w:rPr>
            </w:pPr>
            <w:r>
              <w:rPr>
                <w:rFonts w:ascii="Century Gothic" w:hAnsi="Century Gothic" w:cs="Tahoma"/>
                <w:b/>
                <w:lang w:val="es-MX"/>
              </w:rPr>
              <w:t>Fecha:</w:t>
            </w:r>
            <w:r>
              <w:rPr>
                <w:rFonts w:ascii="Century Gothic" w:hAnsi="Century Gothic" w:cs="Tahoma"/>
                <w:lang w:val="es-MX"/>
              </w:rPr>
              <w:t xml:space="preserve"> </w:t>
            </w:r>
            <w:r w:rsidR="00B23B4D" w:rsidRPr="0032065C">
              <w:rPr>
                <w:rFonts w:ascii="Century Gothic" w:hAnsi="Century Gothic" w:cs="Tahoma"/>
                <w:bCs/>
                <w:lang w:val="es-MX"/>
              </w:rPr>
              <w:t>30 de octubre de 202</w:t>
            </w:r>
            <w:r w:rsidR="0032065C">
              <w:rPr>
                <w:rFonts w:ascii="Century Gothic" w:hAnsi="Century Gothic" w:cs="Tahoma"/>
                <w:bCs/>
                <w:lang w:val="es-MX"/>
              </w:rPr>
              <w:t>4</w:t>
            </w:r>
          </w:p>
        </w:tc>
        <w:tc>
          <w:tcPr>
            <w:tcW w:w="3222" w:type="dxa"/>
            <w:vAlign w:val="center"/>
          </w:tcPr>
          <w:p w14:paraId="4B52E78F" w14:textId="77777777" w:rsidR="006D07D9" w:rsidRDefault="006D07D9" w:rsidP="0032065C">
            <w:pPr>
              <w:rPr>
                <w:rFonts w:ascii="Century Gothic" w:hAnsi="Century Gothic" w:cs="Tahoma"/>
                <w:b/>
                <w:lang w:val="es-MX"/>
              </w:rPr>
            </w:pPr>
            <w:r>
              <w:rPr>
                <w:rFonts w:ascii="Century Gothic" w:hAnsi="Century Gothic" w:cs="Tahoma"/>
                <w:b/>
                <w:lang w:val="es-MX"/>
              </w:rPr>
              <w:t>Fecha</w:t>
            </w:r>
            <w:r>
              <w:rPr>
                <w:rFonts w:ascii="Century Gothic" w:hAnsi="Century Gothic" w:cs="Tahoma"/>
                <w:lang w:val="es-MX"/>
              </w:rPr>
              <w:t xml:space="preserve">: </w:t>
            </w:r>
            <w:r w:rsidR="00B23B4D" w:rsidRPr="0032065C">
              <w:rPr>
                <w:rFonts w:ascii="Century Gothic" w:hAnsi="Century Gothic" w:cs="Tahoma"/>
                <w:bCs/>
                <w:lang w:val="es-MX"/>
              </w:rPr>
              <w:t>30 de octubre de 202</w:t>
            </w:r>
            <w:r w:rsidR="0032065C">
              <w:rPr>
                <w:rFonts w:ascii="Century Gothic" w:hAnsi="Century Gothic" w:cs="Tahoma"/>
                <w:bCs/>
                <w:lang w:val="es-MX"/>
              </w:rPr>
              <w:t>4</w:t>
            </w:r>
          </w:p>
          <w:p w14:paraId="7B4102BB" w14:textId="2D09190A" w:rsidR="0032065C" w:rsidRPr="0032065C" w:rsidRDefault="0032065C" w:rsidP="0032065C">
            <w:pPr>
              <w:rPr>
                <w:rFonts w:ascii="Century Gothic" w:hAnsi="Century Gothic" w:cs="Tahoma"/>
                <w:b/>
                <w:lang w:val="es-MX"/>
              </w:rPr>
            </w:pPr>
          </w:p>
        </w:tc>
      </w:tr>
    </w:tbl>
    <w:p w14:paraId="520014DC" w14:textId="77777777" w:rsidR="006D07D9" w:rsidRDefault="006D07D9" w:rsidP="006D07D9">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6D07D9" w:rsidRPr="0089113A" w14:paraId="23A31748" w14:textId="77777777" w:rsidTr="006B66ED">
        <w:trPr>
          <w:cantSplit/>
          <w:trHeight w:val="208"/>
        </w:trPr>
        <w:tc>
          <w:tcPr>
            <w:tcW w:w="5000" w:type="pct"/>
            <w:gridSpan w:val="4"/>
            <w:shd w:val="clear" w:color="auto" w:fill="E0E0E0"/>
            <w:vAlign w:val="center"/>
          </w:tcPr>
          <w:p w14:paraId="682D0EF1" w14:textId="77777777" w:rsidR="006D07D9" w:rsidRPr="0089113A" w:rsidRDefault="006D07D9"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6D07D9" w:rsidRPr="0089113A" w14:paraId="6BD74A3B" w14:textId="77777777" w:rsidTr="006B66ED">
        <w:trPr>
          <w:cantSplit/>
          <w:trHeight w:val="219"/>
        </w:trPr>
        <w:tc>
          <w:tcPr>
            <w:tcW w:w="268" w:type="pct"/>
            <w:shd w:val="clear" w:color="auto" w:fill="E0E0E0"/>
            <w:vAlign w:val="center"/>
          </w:tcPr>
          <w:p w14:paraId="42C0F5EE"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7FA77DF4"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5797F951" w14:textId="77777777" w:rsidR="006D07D9" w:rsidRPr="0089113A" w:rsidRDefault="006D07D9"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7C44860B"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CE3394" w:rsidRPr="0089113A" w14:paraId="76A1A41A" w14:textId="77777777" w:rsidTr="006B66ED">
        <w:trPr>
          <w:cantSplit/>
          <w:trHeight w:val="281"/>
        </w:trPr>
        <w:tc>
          <w:tcPr>
            <w:tcW w:w="268" w:type="pct"/>
            <w:vAlign w:val="center"/>
          </w:tcPr>
          <w:p w14:paraId="3D47AB8D" w14:textId="3AEBF11D" w:rsidR="00CE3394" w:rsidRDefault="00CE3394" w:rsidP="00CE3394">
            <w:pPr>
              <w:jc w:val="center"/>
              <w:rPr>
                <w:rFonts w:ascii="Century Gothic" w:hAnsi="Century Gothic" w:cs="Arial"/>
                <w:b/>
                <w:lang w:val="es-MX"/>
              </w:rPr>
            </w:pPr>
            <w:r w:rsidRPr="00DB54A0">
              <w:rPr>
                <w:rFonts w:ascii="Century Gothic" w:hAnsi="Century Gothic" w:cs="Arial"/>
                <w:b/>
              </w:rPr>
              <w:t>1</w:t>
            </w:r>
          </w:p>
        </w:tc>
        <w:tc>
          <w:tcPr>
            <w:tcW w:w="2021" w:type="pct"/>
            <w:vAlign w:val="center"/>
          </w:tcPr>
          <w:p w14:paraId="018D0C47" w14:textId="41C28E3C" w:rsidR="00CE3394" w:rsidRDefault="00CE3394" w:rsidP="00CE3394">
            <w:pPr>
              <w:jc w:val="both"/>
              <w:rPr>
                <w:rFonts w:ascii="Century Gothic" w:hAnsi="Century Gothic" w:cs="Arial"/>
                <w:lang w:val="es-MX"/>
              </w:rPr>
            </w:pPr>
            <w:r w:rsidRPr="00DB54A0">
              <w:rPr>
                <w:rFonts w:ascii="Century Gothic" w:hAnsi="Century Gothic" w:cs="Arial"/>
              </w:rPr>
              <w:t>Presidente Ejecutivo</w:t>
            </w:r>
          </w:p>
        </w:tc>
        <w:tc>
          <w:tcPr>
            <w:tcW w:w="457" w:type="pct"/>
            <w:vAlign w:val="center"/>
          </w:tcPr>
          <w:p w14:paraId="1B1CC148" w14:textId="680B8712" w:rsidR="00CE3394" w:rsidRDefault="00CE3394" w:rsidP="00CE3394">
            <w:pPr>
              <w:jc w:val="center"/>
              <w:rPr>
                <w:rFonts w:ascii="Century Gothic" w:hAnsi="Century Gothic" w:cs="Arial"/>
                <w:b/>
                <w:lang w:val="es-MX"/>
              </w:rPr>
            </w:pPr>
            <w:r w:rsidRPr="00DB54A0">
              <w:rPr>
                <w:rFonts w:ascii="Century Gothic" w:hAnsi="Century Gothic" w:cs="Arial"/>
                <w:b/>
              </w:rPr>
              <w:t>2</w:t>
            </w:r>
          </w:p>
        </w:tc>
        <w:tc>
          <w:tcPr>
            <w:tcW w:w="2254" w:type="pct"/>
            <w:vAlign w:val="center"/>
          </w:tcPr>
          <w:p w14:paraId="392FB78E" w14:textId="31237225"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Asuntos Jurídicos</w:t>
            </w:r>
          </w:p>
        </w:tc>
      </w:tr>
      <w:tr w:rsidR="00CE3394" w:rsidRPr="0089113A" w14:paraId="5F29D08B" w14:textId="77777777" w:rsidTr="006B66ED">
        <w:trPr>
          <w:cantSplit/>
          <w:trHeight w:val="281"/>
        </w:trPr>
        <w:tc>
          <w:tcPr>
            <w:tcW w:w="268" w:type="pct"/>
            <w:vAlign w:val="center"/>
          </w:tcPr>
          <w:p w14:paraId="322175FA" w14:textId="780822BE" w:rsidR="00CE3394" w:rsidRDefault="00CE3394" w:rsidP="00CE3394">
            <w:pPr>
              <w:jc w:val="center"/>
              <w:rPr>
                <w:rFonts w:ascii="Century Gothic" w:hAnsi="Century Gothic" w:cs="Arial"/>
                <w:b/>
                <w:lang w:val="es-MX"/>
              </w:rPr>
            </w:pPr>
            <w:r w:rsidRPr="00DB54A0">
              <w:rPr>
                <w:rFonts w:ascii="Century Gothic" w:hAnsi="Century Gothic" w:cs="Arial"/>
                <w:b/>
              </w:rPr>
              <w:t>3</w:t>
            </w:r>
          </w:p>
        </w:tc>
        <w:tc>
          <w:tcPr>
            <w:tcW w:w="2021" w:type="pct"/>
            <w:vAlign w:val="center"/>
          </w:tcPr>
          <w:p w14:paraId="48B7CD77" w14:textId="3BE748DB" w:rsidR="00CE3394" w:rsidRDefault="00CE3394" w:rsidP="00CE3394">
            <w:pPr>
              <w:jc w:val="both"/>
              <w:rPr>
                <w:rFonts w:ascii="Century Gothic" w:hAnsi="Century Gothic" w:cs="Arial"/>
                <w:lang w:val="es-MX"/>
              </w:rPr>
            </w:pPr>
            <w:r w:rsidRPr="00DB54A0">
              <w:rPr>
                <w:rFonts w:ascii="Century Gothic" w:hAnsi="Century Gothic" w:cs="Arial"/>
              </w:rPr>
              <w:t>Profesional II de Talento Humano</w:t>
            </w:r>
          </w:p>
        </w:tc>
        <w:tc>
          <w:tcPr>
            <w:tcW w:w="457" w:type="pct"/>
            <w:vAlign w:val="center"/>
          </w:tcPr>
          <w:p w14:paraId="4E52194F" w14:textId="428FC4D5" w:rsidR="00CE3394" w:rsidRDefault="00CE3394" w:rsidP="00CE3394">
            <w:pPr>
              <w:jc w:val="center"/>
              <w:rPr>
                <w:rFonts w:ascii="Century Gothic" w:hAnsi="Century Gothic" w:cs="Arial"/>
                <w:b/>
                <w:lang w:val="es-MX"/>
              </w:rPr>
            </w:pPr>
            <w:r w:rsidRPr="00DB54A0">
              <w:rPr>
                <w:rFonts w:ascii="Century Gothic" w:hAnsi="Century Gothic" w:cs="Arial"/>
                <w:b/>
              </w:rPr>
              <w:t>4</w:t>
            </w:r>
          </w:p>
        </w:tc>
        <w:tc>
          <w:tcPr>
            <w:tcW w:w="2254" w:type="pct"/>
            <w:vAlign w:val="center"/>
          </w:tcPr>
          <w:p w14:paraId="3EA1C5B0" w14:textId="3FAD87BA"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Desarrollo Institucional</w:t>
            </w:r>
          </w:p>
        </w:tc>
      </w:tr>
      <w:tr w:rsidR="00CE3394" w:rsidRPr="0089113A" w14:paraId="48FAF308" w14:textId="77777777" w:rsidTr="006B66ED">
        <w:trPr>
          <w:cantSplit/>
          <w:trHeight w:val="281"/>
        </w:trPr>
        <w:tc>
          <w:tcPr>
            <w:tcW w:w="268" w:type="pct"/>
            <w:vAlign w:val="center"/>
          </w:tcPr>
          <w:p w14:paraId="62325C01" w14:textId="58564CAE" w:rsidR="00CE3394" w:rsidRDefault="00CE3394" w:rsidP="00CE3394">
            <w:pPr>
              <w:jc w:val="center"/>
              <w:rPr>
                <w:rFonts w:ascii="Century Gothic" w:hAnsi="Century Gothic" w:cs="Arial"/>
                <w:b/>
                <w:lang w:val="es-MX"/>
              </w:rPr>
            </w:pPr>
            <w:r w:rsidRPr="00DB54A0">
              <w:rPr>
                <w:rFonts w:ascii="Century Gothic" w:hAnsi="Century Gothic" w:cs="Arial"/>
                <w:b/>
              </w:rPr>
              <w:t>5</w:t>
            </w:r>
          </w:p>
        </w:tc>
        <w:tc>
          <w:tcPr>
            <w:tcW w:w="2021" w:type="pct"/>
            <w:vAlign w:val="center"/>
          </w:tcPr>
          <w:p w14:paraId="410087B4" w14:textId="0555885D" w:rsidR="00CE3394" w:rsidRDefault="00CE3394" w:rsidP="00CE3394">
            <w:pPr>
              <w:jc w:val="both"/>
              <w:rPr>
                <w:rFonts w:ascii="Century Gothic" w:hAnsi="Century Gothic" w:cs="Tahoma"/>
                <w:lang w:val="es-MX"/>
              </w:rPr>
            </w:pPr>
            <w:r w:rsidRPr="00DB54A0">
              <w:rPr>
                <w:rFonts w:ascii="Century Gothic" w:hAnsi="Century Gothic" w:cs="Arial"/>
              </w:rPr>
              <w:t xml:space="preserve">Dirección de Registros Públicos </w:t>
            </w:r>
          </w:p>
        </w:tc>
        <w:tc>
          <w:tcPr>
            <w:tcW w:w="457" w:type="pct"/>
            <w:vAlign w:val="center"/>
          </w:tcPr>
          <w:p w14:paraId="4C62C919" w14:textId="3643A979" w:rsidR="00CE3394" w:rsidRDefault="00CE3394" w:rsidP="00CE3394">
            <w:pPr>
              <w:jc w:val="center"/>
              <w:rPr>
                <w:rFonts w:ascii="Century Gothic" w:hAnsi="Century Gothic" w:cs="Arial"/>
                <w:b/>
                <w:lang w:val="es-MX"/>
              </w:rPr>
            </w:pPr>
            <w:r w:rsidRPr="00DB54A0">
              <w:rPr>
                <w:rFonts w:ascii="Century Gothic" w:hAnsi="Century Gothic" w:cs="Arial"/>
                <w:b/>
              </w:rPr>
              <w:t>6</w:t>
            </w:r>
          </w:p>
        </w:tc>
        <w:tc>
          <w:tcPr>
            <w:tcW w:w="2254" w:type="pct"/>
            <w:vAlign w:val="center"/>
          </w:tcPr>
          <w:p w14:paraId="04C9B394" w14:textId="3057948A"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Promoción y Desarrollo</w:t>
            </w:r>
          </w:p>
        </w:tc>
      </w:tr>
      <w:tr w:rsidR="00CE3394" w:rsidRPr="0089113A" w14:paraId="7CF47898" w14:textId="77777777" w:rsidTr="006B66ED">
        <w:trPr>
          <w:cantSplit/>
          <w:trHeight w:val="281"/>
        </w:trPr>
        <w:tc>
          <w:tcPr>
            <w:tcW w:w="268" w:type="pct"/>
            <w:vAlign w:val="center"/>
          </w:tcPr>
          <w:p w14:paraId="03602AEF" w14:textId="2AEA3844" w:rsidR="00CE3394" w:rsidRDefault="00CE3394" w:rsidP="00CE3394">
            <w:pPr>
              <w:jc w:val="center"/>
              <w:rPr>
                <w:rFonts w:ascii="Century Gothic" w:hAnsi="Century Gothic" w:cs="Arial"/>
                <w:b/>
                <w:lang w:val="es-MX"/>
              </w:rPr>
            </w:pPr>
            <w:r w:rsidRPr="00DB54A0">
              <w:rPr>
                <w:rFonts w:ascii="Century Gothic" w:hAnsi="Century Gothic" w:cs="Arial"/>
                <w:b/>
              </w:rPr>
              <w:t>7</w:t>
            </w:r>
          </w:p>
        </w:tc>
        <w:tc>
          <w:tcPr>
            <w:tcW w:w="2021" w:type="pct"/>
            <w:vAlign w:val="center"/>
          </w:tcPr>
          <w:p w14:paraId="1B5BCE3F" w14:textId="767D6323" w:rsidR="00CE3394" w:rsidRDefault="00CE3394" w:rsidP="00CE3394">
            <w:pPr>
              <w:jc w:val="both"/>
              <w:rPr>
                <w:rFonts w:ascii="Century Gothic" w:hAnsi="Century Gothic" w:cs="Tahoma"/>
                <w:lang w:val="es-MX"/>
              </w:rPr>
            </w:pPr>
            <w:r>
              <w:rPr>
                <w:rFonts w:ascii="Century Gothic" w:hAnsi="Century Gothic" w:cs="Arial"/>
              </w:rPr>
              <w:t>Dirección Administrativa y Financiera</w:t>
            </w:r>
          </w:p>
        </w:tc>
        <w:tc>
          <w:tcPr>
            <w:tcW w:w="457" w:type="pct"/>
            <w:vAlign w:val="center"/>
          </w:tcPr>
          <w:p w14:paraId="2C03FBF0" w14:textId="77777777" w:rsidR="00CE3394" w:rsidRDefault="00CE3394" w:rsidP="00CE3394">
            <w:pPr>
              <w:jc w:val="center"/>
              <w:rPr>
                <w:rFonts w:ascii="Century Gothic" w:hAnsi="Century Gothic" w:cs="Arial"/>
                <w:b/>
                <w:lang w:val="es-MX"/>
              </w:rPr>
            </w:pPr>
          </w:p>
        </w:tc>
        <w:tc>
          <w:tcPr>
            <w:tcW w:w="2254" w:type="pct"/>
            <w:vAlign w:val="center"/>
          </w:tcPr>
          <w:p w14:paraId="2FE4F0BE" w14:textId="77777777" w:rsidR="00CE3394" w:rsidRDefault="00CE3394" w:rsidP="00CE3394">
            <w:pPr>
              <w:pStyle w:val="Encabezado"/>
              <w:tabs>
                <w:tab w:val="left" w:pos="708"/>
              </w:tabs>
              <w:rPr>
                <w:rFonts w:ascii="Century Gothic" w:hAnsi="Century Gothic" w:cs="Arial"/>
                <w:lang w:val="es-MX"/>
              </w:rPr>
            </w:pPr>
          </w:p>
        </w:tc>
      </w:tr>
    </w:tbl>
    <w:p w14:paraId="34108250" w14:textId="77777777" w:rsidR="006D07D9" w:rsidRDefault="006D07D9" w:rsidP="006D07D9">
      <w:pPr>
        <w:rPr>
          <w:rFonts w:ascii="Century Gothic" w:hAnsi="Century Gothic" w:cs="Tahoma"/>
        </w:rPr>
      </w:pPr>
    </w:p>
    <w:p w14:paraId="78640AD4" w14:textId="43513F22" w:rsidR="006D07D9" w:rsidRDefault="006D07D9" w:rsidP="006D07D9">
      <w:pPr>
        <w:rPr>
          <w:rFonts w:ascii="Century Gothic" w:hAnsi="Century Gothic" w:cs="Tahoma"/>
        </w:rPr>
      </w:pPr>
    </w:p>
    <w:p w14:paraId="1EEFDA4A" w14:textId="729601AD" w:rsidR="00CE3394" w:rsidRDefault="00CE3394" w:rsidP="006D07D9">
      <w:pPr>
        <w:rPr>
          <w:rFonts w:ascii="Century Gothic" w:hAnsi="Century Gothic" w:cs="Tahoma"/>
        </w:rPr>
      </w:pPr>
    </w:p>
    <w:p w14:paraId="7FCB3DE8" w14:textId="3312FB6C" w:rsidR="00CE3394" w:rsidRDefault="00CE3394" w:rsidP="006D07D9">
      <w:pPr>
        <w:rPr>
          <w:rFonts w:ascii="Century Gothic" w:hAnsi="Century Gothic" w:cs="Tahoma"/>
        </w:rPr>
      </w:pPr>
    </w:p>
    <w:p w14:paraId="7A4427BC" w14:textId="23B55EC5" w:rsidR="00CE3394" w:rsidRDefault="00CE3394" w:rsidP="006D07D9">
      <w:pPr>
        <w:rPr>
          <w:rFonts w:ascii="Century Gothic" w:hAnsi="Century Gothic" w:cs="Tahoma"/>
        </w:rPr>
      </w:pPr>
    </w:p>
    <w:p w14:paraId="00016EA2" w14:textId="51FDDFC4" w:rsidR="00CE3394" w:rsidRDefault="00CE3394" w:rsidP="006D07D9">
      <w:pPr>
        <w:rPr>
          <w:rFonts w:ascii="Century Gothic" w:hAnsi="Century Gothic" w:cs="Tahoma"/>
        </w:rPr>
      </w:pPr>
    </w:p>
    <w:p w14:paraId="137E54C6" w14:textId="7086E6D9" w:rsidR="00CE3394" w:rsidRDefault="00CE3394" w:rsidP="006D07D9">
      <w:pPr>
        <w:rPr>
          <w:rFonts w:ascii="Century Gothic" w:hAnsi="Century Gothic" w:cs="Tahoma"/>
        </w:rPr>
      </w:pPr>
    </w:p>
    <w:p w14:paraId="02531882" w14:textId="48DFE880" w:rsidR="00CE3394" w:rsidRDefault="00CE3394" w:rsidP="006D07D9">
      <w:pPr>
        <w:rPr>
          <w:rFonts w:ascii="Century Gothic" w:hAnsi="Century Gothic" w:cs="Tahoma"/>
        </w:rPr>
      </w:pPr>
    </w:p>
    <w:p w14:paraId="50E755F6" w14:textId="55D99894" w:rsidR="00CE3394" w:rsidRDefault="00CE3394" w:rsidP="006D07D9">
      <w:pPr>
        <w:rPr>
          <w:rFonts w:ascii="Century Gothic" w:hAnsi="Century Gothic" w:cs="Tahoma"/>
        </w:rPr>
      </w:pPr>
    </w:p>
    <w:p w14:paraId="17BF5A48" w14:textId="22F740F1" w:rsidR="00CE3394" w:rsidRDefault="00CE3394" w:rsidP="006D07D9">
      <w:pPr>
        <w:rPr>
          <w:rFonts w:ascii="Century Gothic" w:hAnsi="Century Gothic" w:cs="Tahoma"/>
        </w:rPr>
      </w:pPr>
    </w:p>
    <w:p w14:paraId="02832DA7" w14:textId="7D7B19CF" w:rsidR="00CE3394" w:rsidRDefault="00CE3394" w:rsidP="006D07D9">
      <w:pPr>
        <w:rPr>
          <w:rFonts w:ascii="Century Gothic" w:hAnsi="Century Gothic" w:cs="Tahoma"/>
        </w:rPr>
      </w:pPr>
    </w:p>
    <w:p w14:paraId="769A189A" w14:textId="10AECD33" w:rsidR="00CE3394" w:rsidRDefault="00CE3394" w:rsidP="006D07D9">
      <w:pPr>
        <w:rPr>
          <w:rFonts w:ascii="Century Gothic" w:hAnsi="Century Gothic" w:cs="Tahoma"/>
        </w:rPr>
      </w:pPr>
    </w:p>
    <w:p w14:paraId="1D02DDBE" w14:textId="12018F0E" w:rsidR="00CE3394" w:rsidRDefault="00CE3394" w:rsidP="006D07D9">
      <w:pPr>
        <w:rPr>
          <w:rFonts w:ascii="Century Gothic" w:hAnsi="Century Gothic" w:cs="Tahoma"/>
        </w:rPr>
      </w:pPr>
    </w:p>
    <w:p w14:paraId="60D9B512" w14:textId="1B045B18" w:rsidR="00CE3394" w:rsidRDefault="00CE3394" w:rsidP="006D07D9">
      <w:pPr>
        <w:rPr>
          <w:rFonts w:ascii="Century Gothic" w:hAnsi="Century Gothic" w:cs="Tahoma"/>
        </w:rPr>
      </w:pPr>
    </w:p>
    <w:p w14:paraId="11275C3F" w14:textId="2E0A9D07" w:rsidR="00CE3394" w:rsidRDefault="00CE3394" w:rsidP="006D07D9">
      <w:pPr>
        <w:rPr>
          <w:rFonts w:ascii="Century Gothic" w:hAnsi="Century Gothic" w:cs="Tahoma"/>
        </w:rPr>
      </w:pPr>
    </w:p>
    <w:p w14:paraId="14988790" w14:textId="0897473F" w:rsidR="00792CCD" w:rsidRPr="00B3467A" w:rsidRDefault="0007348B"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Pr>
          <w:rFonts w:ascii="Century Gothic" w:hAnsi="Century Gothic" w:cs="Arial"/>
          <w:b/>
        </w:rPr>
        <w:lastRenderedPageBreak/>
        <w:t>O</w:t>
      </w:r>
      <w:r w:rsidR="00792CCD">
        <w:rPr>
          <w:rFonts w:ascii="Century Gothic" w:hAnsi="Century Gothic" w:cs="Arial"/>
          <w:b/>
        </w:rPr>
        <w:t>BJETIVO</w:t>
      </w:r>
    </w:p>
    <w:p w14:paraId="3A95514A" w14:textId="54695B10" w:rsidR="00792CCD" w:rsidRDefault="00792CCD" w:rsidP="00B37AA4">
      <w:pPr>
        <w:pStyle w:val="Textoindependiente"/>
        <w:jc w:val="both"/>
        <w:rPr>
          <w:rFonts w:ascii="Century Gothic" w:hAnsi="Century Gothic" w:cs="Arial"/>
        </w:rPr>
      </w:pPr>
      <w:r>
        <w:rPr>
          <w:rFonts w:ascii="Century Gothic" w:hAnsi="Century Gothic" w:cs="Arial"/>
        </w:rPr>
        <w:t>D</w:t>
      </w:r>
      <w:r w:rsidRPr="00B3467A">
        <w:rPr>
          <w:rFonts w:ascii="Century Gothic" w:hAnsi="Century Gothic" w:cs="Arial"/>
        </w:rPr>
        <w:t xml:space="preserve">efinir las directrices para la preparación y ejecución de </w:t>
      </w:r>
      <w:r w:rsidR="004063D9" w:rsidRPr="00B3467A">
        <w:rPr>
          <w:rFonts w:ascii="Century Gothic" w:hAnsi="Century Gothic" w:cs="Arial"/>
        </w:rPr>
        <w:t>auditorías</w:t>
      </w:r>
      <w:r w:rsidRPr="00B3467A">
        <w:rPr>
          <w:rFonts w:ascii="Century Gothic" w:hAnsi="Century Gothic" w:cs="Arial"/>
        </w:rPr>
        <w:t xml:space="preserve"> internas de Calidad</w:t>
      </w:r>
      <w:r w:rsidR="00CF28EA">
        <w:rPr>
          <w:rFonts w:ascii="Century Gothic" w:hAnsi="Century Gothic" w:cs="Arial"/>
        </w:rPr>
        <w:t xml:space="preserve"> remotas o presenciales</w:t>
      </w:r>
      <w:r w:rsidRPr="00B3467A">
        <w:rPr>
          <w:rFonts w:ascii="Century Gothic" w:hAnsi="Century Gothic" w:cs="Arial"/>
        </w:rPr>
        <w:t>; así como la determinación de competencias para la realización de Auditorías Internas</w:t>
      </w:r>
      <w:r>
        <w:rPr>
          <w:rFonts w:ascii="Century Gothic" w:hAnsi="Century Gothic" w:cs="Arial"/>
        </w:rPr>
        <w:t xml:space="preserve">, </w:t>
      </w:r>
      <w:r w:rsidRPr="00B3467A">
        <w:rPr>
          <w:rFonts w:ascii="Century Gothic" w:hAnsi="Century Gothic" w:cs="Arial"/>
        </w:rPr>
        <w:t>garantizando la eficacia del Sistema de Calidad de la organización.</w:t>
      </w:r>
    </w:p>
    <w:p w14:paraId="0D5C63A5" w14:textId="77777777" w:rsidR="00792CCD" w:rsidRPr="00600D8E" w:rsidRDefault="00792CCD" w:rsidP="00600D8E">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600D8E">
        <w:rPr>
          <w:rFonts w:ascii="Century Gothic" w:hAnsi="Century Gothic" w:cs="Arial"/>
          <w:b/>
        </w:rPr>
        <w:t>ALCANCE</w:t>
      </w:r>
    </w:p>
    <w:p w14:paraId="2C6769AA" w14:textId="17A04D91" w:rsidR="00792CCD" w:rsidRPr="001C77C1" w:rsidRDefault="00792CCD" w:rsidP="00600D8E">
      <w:pPr>
        <w:pStyle w:val="Sinespaciado"/>
        <w:ind w:right="567"/>
        <w:jc w:val="both"/>
        <w:rPr>
          <w:rFonts w:ascii="Century Gothic" w:eastAsia="Arial Unicode MS" w:hAnsi="Century Gothic" w:cs="Arial"/>
          <w:sz w:val="20"/>
          <w:szCs w:val="20"/>
          <w:lang w:val="es-CO"/>
        </w:rPr>
      </w:pPr>
      <w:r>
        <w:rPr>
          <w:rFonts w:ascii="Century Gothic" w:eastAsia="Arial Unicode MS" w:hAnsi="Century Gothic" w:cs="Arial"/>
          <w:sz w:val="20"/>
          <w:szCs w:val="20"/>
          <w:lang w:val="es-CO" w:eastAsia="es-ES"/>
        </w:rPr>
        <w:t xml:space="preserve">Inicia con la programación de la auditoria y termina con el archivo del informe de </w:t>
      </w:r>
      <w:r w:rsidR="004063D9">
        <w:rPr>
          <w:rFonts w:ascii="Century Gothic" w:eastAsia="Arial Unicode MS" w:hAnsi="Century Gothic" w:cs="Arial"/>
          <w:sz w:val="20"/>
          <w:szCs w:val="20"/>
          <w:lang w:val="es-CO" w:eastAsia="es-ES"/>
        </w:rPr>
        <w:t>auditoría</w:t>
      </w:r>
      <w:r>
        <w:rPr>
          <w:rFonts w:ascii="Century Gothic" w:eastAsia="Arial Unicode MS" w:hAnsi="Century Gothic" w:cs="Arial"/>
          <w:sz w:val="20"/>
          <w:szCs w:val="20"/>
          <w:lang w:val="es-CO" w:eastAsia="es-ES"/>
        </w:rPr>
        <w:t>. Aplica para t</w:t>
      </w:r>
      <w:r w:rsidRPr="001C77C1">
        <w:rPr>
          <w:rFonts w:ascii="Century Gothic" w:eastAsia="Arial Unicode MS" w:hAnsi="Century Gothic" w:cs="Arial"/>
          <w:sz w:val="20"/>
          <w:szCs w:val="20"/>
          <w:lang w:val="es-CO" w:eastAsia="es-ES"/>
        </w:rPr>
        <w:t>od</w:t>
      </w:r>
      <w:r>
        <w:rPr>
          <w:rFonts w:ascii="Century Gothic" w:eastAsia="Arial Unicode MS" w:hAnsi="Century Gothic" w:cs="Arial"/>
          <w:sz w:val="20"/>
          <w:szCs w:val="20"/>
          <w:lang w:val="es-CO" w:eastAsia="es-ES"/>
        </w:rPr>
        <w:t xml:space="preserve">as las </w:t>
      </w:r>
      <w:r w:rsidR="004063D9">
        <w:rPr>
          <w:rFonts w:ascii="Century Gothic" w:eastAsia="Arial Unicode MS" w:hAnsi="Century Gothic" w:cs="Arial"/>
          <w:sz w:val="20"/>
          <w:szCs w:val="20"/>
          <w:lang w:val="es-CO" w:eastAsia="es-ES"/>
        </w:rPr>
        <w:t>auditorías</w:t>
      </w:r>
      <w:r>
        <w:rPr>
          <w:rFonts w:ascii="Century Gothic" w:eastAsia="Arial Unicode MS" w:hAnsi="Century Gothic" w:cs="Arial"/>
          <w:sz w:val="20"/>
          <w:szCs w:val="20"/>
          <w:lang w:val="es-CO" w:eastAsia="es-ES"/>
        </w:rPr>
        <w:t xml:space="preserve"> internas</w:t>
      </w:r>
      <w:r w:rsidR="00CF28EA">
        <w:rPr>
          <w:rFonts w:ascii="Century Gothic" w:eastAsia="Arial Unicode MS" w:hAnsi="Century Gothic" w:cs="Arial"/>
          <w:sz w:val="20"/>
          <w:szCs w:val="20"/>
          <w:lang w:val="es-CO" w:eastAsia="es-ES"/>
        </w:rPr>
        <w:t xml:space="preserve"> remotas o presenciales</w:t>
      </w:r>
      <w:r>
        <w:rPr>
          <w:rFonts w:ascii="Century Gothic" w:eastAsia="Arial Unicode MS" w:hAnsi="Century Gothic" w:cs="Arial"/>
          <w:sz w:val="20"/>
          <w:szCs w:val="20"/>
          <w:lang w:val="es-CO" w:eastAsia="es-ES"/>
        </w:rPr>
        <w:t xml:space="preserve"> de sistemas de gestión</w:t>
      </w:r>
      <w:r>
        <w:rPr>
          <w:rFonts w:ascii="Century Gothic" w:eastAsia="Arial Unicode MS" w:hAnsi="Century Gothic" w:cs="Arial"/>
          <w:sz w:val="20"/>
          <w:szCs w:val="20"/>
          <w:lang w:val="es-CO"/>
        </w:rPr>
        <w:t>.</w:t>
      </w:r>
    </w:p>
    <w:p w14:paraId="164D657E"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 xml:space="preserve">TERMINOLOGÍA </w:t>
      </w:r>
    </w:p>
    <w:p w14:paraId="323B583C" w14:textId="77777777" w:rsidR="009B0B30" w:rsidRDefault="009B0B30" w:rsidP="000900F3">
      <w:pPr>
        <w:jc w:val="both"/>
        <w:rPr>
          <w:rFonts w:ascii="Century Gothic" w:hAnsi="Century Gothic" w:cs="Arial"/>
        </w:rPr>
      </w:pPr>
      <w:r w:rsidRPr="00B3467A">
        <w:rPr>
          <w:rFonts w:ascii="Century Gothic" w:hAnsi="Century Gothic" w:cs="Arial"/>
          <w:b/>
        </w:rPr>
        <w:t>ACCIÓN CORRECTIVA:</w:t>
      </w:r>
      <w:r w:rsidRPr="00B3467A">
        <w:rPr>
          <w:rFonts w:ascii="Century Gothic" w:hAnsi="Century Gothic" w:cs="Arial"/>
        </w:rPr>
        <w:t xml:space="preserve"> Acción </w:t>
      </w:r>
      <w:r>
        <w:rPr>
          <w:rFonts w:ascii="Century Gothic" w:hAnsi="Century Gothic" w:cs="Arial"/>
        </w:rPr>
        <w:t>tomada para eliminar la causa de una no conformidad detectada u otra situación indeseable.</w:t>
      </w:r>
    </w:p>
    <w:p w14:paraId="29B4B7E3" w14:textId="77777777" w:rsidR="009B0B30" w:rsidRDefault="009B0B30" w:rsidP="000900F3">
      <w:pPr>
        <w:jc w:val="both"/>
        <w:rPr>
          <w:rFonts w:ascii="Century Gothic" w:hAnsi="Century Gothic" w:cs="Arial"/>
          <w:lang w:val="es-MX"/>
        </w:rPr>
      </w:pPr>
      <w:r w:rsidRPr="00B3467A">
        <w:rPr>
          <w:rFonts w:ascii="Century Gothic" w:hAnsi="Century Gothic" w:cs="Arial"/>
          <w:b/>
          <w:lang w:val="es-MX"/>
        </w:rPr>
        <w:t>AUDITADO:</w:t>
      </w:r>
      <w:r w:rsidRPr="00B3467A">
        <w:rPr>
          <w:rFonts w:ascii="Century Gothic" w:hAnsi="Century Gothic" w:cs="Arial"/>
          <w:lang w:val="es-MX"/>
        </w:rPr>
        <w:t xml:space="preserve"> </w:t>
      </w:r>
      <w:r>
        <w:rPr>
          <w:rFonts w:ascii="Century Gothic" w:hAnsi="Century Gothic" w:cs="Arial"/>
          <w:lang w:val="es-MX"/>
        </w:rPr>
        <w:t>Organización que es auditada.</w:t>
      </w:r>
    </w:p>
    <w:p w14:paraId="14FF3AE3" w14:textId="77777777" w:rsidR="009B0B30" w:rsidRPr="00B3467A" w:rsidRDefault="009B0B30" w:rsidP="00F263C3">
      <w:pPr>
        <w:jc w:val="both"/>
        <w:rPr>
          <w:rFonts w:ascii="Century Gothic" w:hAnsi="Century Gothic" w:cs="Arial"/>
          <w:lang w:val="es-MX"/>
        </w:rPr>
      </w:pPr>
      <w:r w:rsidRPr="00B3467A">
        <w:rPr>
          <w:rFonts w:ascii="Century Gothic" w:hAnsi="Century Gothic" w:cs="Arial"/>
          <w:b/>
          <w:lang w:val="es-MX"/>
        </w:rPr>
        <w:t>AUDITOR:</w:t>
      </w:r>
      <w:r w:rsidRPr="00B3467A">
        <w:rPr>
          <w:rFonts w:ascii="Century Gothic" w:hAnsi="Century Gothic" w:cs="Arial"/>
          <w:lang w:val="es-MX"/>
        </w:rPr>
        <w:t xml:space="preserve"> Persona </w:t>
      </w:r>
      <w:r>
        <w:rPr>
          <w:rFonts w:ascii="Century Gothic" w:hAnsi="Century Gothic" w:cs="Arial"/>
          <w:lang w:val="es-MX"/>
        </w:rPr>
        <w:t>que lleva a cabo una auditoria.</w:t>
      </w:r>
    </w:p>
    <w:p w14:paraId="1E82CB84" w14:textId="77777777" w:rsidR="009B0B30" w:rsidRPr="009002BC" w:rsidRDefault="009B0B30" w:rsidP="00F263C3">
      <w:pPr>
        <w:jc w:val="both"/>
        <w:rPr>
          <w:rFonts w:ascii="Century Gothic" w:hAnsi="Century Gothic" w:cs="Arial"/>
          <w:lang w:val="es-MX"/>
        </w:rPr>
      </w:pPr>
      <w:r w:rsidRPr="009002BC">
        <w:rPr>
          <w:rFonts w:ascii="Century Gothic" w:hAnsi="Century Gothic" w:cs="Arial"/>
          <w:b/>
          <w:lang w:val="es-MX"/>
        </w:rPr>
        <w:t>AUDITORIA:</w:t>
      </w:r>
      <w:r w:rsidRPr="009002BC">
        <w:rPr>
          <w:rFonts w:ascii="Century Gothic" w:hAnsi="Century Gothic" w:cs="Arial"/>
          <w:lang w:val="es-MX"/>
        </w:rPr>
        <w:t xml:space="preserve"> </w:t>
      </w:r>
      <w:r>
        <w:rPr>
          <w:rFonts w:ascii="Century Gothic" w:hAnsi="Century Gothic" w:cs="Arial"/>
          <w:lang w:val="es-MX"/>
        </w:rPr>
        <w:t>Proceso sistemático, independiente y documentado para obtener evidencias de la auditoria y evaluarlas de manera objetiva con el fin de determinar el grado en que se cumplen los criterios de auditoria</w:t>
      </w:r>
    </w:p>
    <w:p w14:paraId="1AC65182" w14:textId="77777777" w:rsidR="009B0B30" w:rsidRPr="000A1885" w:rsidRDefault="009B0B30" w:rsidP="00F263C3">
      <w:pPr>
        <w:pStyle w:val="Prrafodelista1"/>
        <w:tabs>
          <w:tab w:val="left" w:pos="284"/>
        </w:tabs>
        <w:jc w:val="both"/>
        <w:rPr>
          <w:rFonts w:ascii="Century Gothic" w:hAnsi="Century Gothic"/>
          <w:lang w:val="es-ES"/>
        </w:rPr>
      </w:pPr>
      <w:r w:rsidRPr="000A1885">
        <w:rPr>
          <w:rFonts w:ascii="Century Gothic" w:hAnsi="Century Gothic"/>
          <w:b/>
          <w:lang w:val="es-ES"/>
        </w:rPr>
        <w:t xml:space="preserve">CONFIDENCIALIDAD: </w:t>
      </w:r>
      <w:r w:rsidRPr="000A1885">
        <w:rPr>
          <w:rFonts w:ascii="Century Gothic" w:hAnsi="Century Gothic"/>
          <w:lang w:val="es-ES"/>
        </w:rPr>
        <w:t xml:space="preserve">Propiedad que determina que la información no esté disponible ni sea revelada a individuos, entidades o procesos no autorizados. </w:t>
      </w:r>
    </w:p>
    <w:p w14:paraId="4531B7CD"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CONFORMIDAD: </w:t>
      </w:r>
      <w:r w:rsidRPr="000A1885">
        <w:rPr>
          <w:rFonts w:ascii="Century Gothic" w:hAnsi="Century Gothic" w:cs="Arial"/>
        </w:rPr>
        <w:t>Cumplimiento de un requisito.</w:t>
      </w:r>
    </w:p>
    <w:p w14:paraId="1F650991" w14:textId="77777777" w:rsidR="009B0B30" w:rsidRPr="00B3467A" w:rsidRDefault="009B0B30" w:rsidP="00F263C3">
      <w:pPr>
        <w:jc w:val="both"/>
        <w:rPr>
          <w:rFonts w:ascii="Century Gothic" w:hAnsi="Century Gothic" w:cs="Arial"/>
        </w:rPr>
      </w:pPr>
      <w:r w:rsidRPr="00B3467A">
        <w:rPr>
          <w:rFonts w:ascii="Century Gothic" w:hAnsi="Century Gothic" w:cs="Arial"/>
          <w:b/>
        </w:rPr>
        <w:t>CORRECCIÓN:</w:t>
      </w:r>
      <w:r w:rsidRPr="00B3467A">
        <w:rPr>
          <w:rFonts w:ascii="Century Gothic" w:hAnsi="Century Gothic" w:cs="Arial"/>
        </w:rPr>
        <w:t xml:space="preserve"> Acción tomada para eliminar una No Conformidad.</w:t>
      </w:r>
    </w:p>
    <w:p w14:paraId="022CCE34" w14:textId="77777777" w:rsidR="009B0B30" w:rsidRPr="00B3467A" w:rsidRDefault="009B0B30" w:rsidP="00F263C3">
      <w:pPr>
        <w:pStyle w:val="TEXCarCar"/>
        <w:spacing w:before="0" w:after="0"/>
        <w:rPr>
          <w:rFonts w:ascii="Century Gothic" w:hAnsi="Century Gothic" w:cs="Arial"/>
        </w:rPr>
      </w:pPr>
      <w:r w:rsidRPr="00B3467A">
        <w:rPr>
          <w:rFonts w:ascii="Century Gothic" w:hAnsi="Century Gothic" w:cs="Arial"/>
          <w:b/>
        </w:rPr>
        <w:t>CRITERIOS LA AUDITORIA</w:t>
      </w:r>
      <w:r>
        <w:rPr>
          <w:rFonts w:ascii="Century Gothic" w:hAnsi="Century Gothic" w:cs="Arial"/>
        </w:rPr>
        <w:t xml:space="preserve">: </w:t>
      </w:r>
      <w:r w:rsidRPr="00B3467A">
        <w:rPr>
          <w:rFonts w:ascii="Century Gothic" w:hAnsi="Century Gothic" w:cs="Arial"/>
        </w:rPr>
        <w:t>Conjunto de políticas, procedimientos o requisitos u</w:t>
      </w:r>
      <w:r>
        <w:rPr>
          <w:rFonts w:ascii="Century Gothic" w:hAnsi="Century Gothic" w:cs="Arial"/>
        </w:rPr>
        <w:t xml:space="preserve">sados </w:t>
      </w:r>
      <w:r w:rsidRPr="00B3467A">
        <w:rPr>
          <w:rFonts w:ascii="Century Gothic" w:hAnsi="Century Gothic" w:cs="Arial"/>
        </w:rPr>
        <w:t>como referencia</w:t>
      </w:r>
      <w:r>
        <w:rPr>
          <w:rFonts w:ascii="Century Gothic" w:hAnsi="Century Gothic" w:cs="Arial"/>
        </w:rPr>
        <w:t xml:space="preserve"> frente a la </w:t>
      </w:r>
      <w:r w:rsidR="00A30E1A">
        <w:rPr>
          <w:rFonts w:ascii="Century Gothic" w:hAnsi="Century Gothic" w:cs="Arial"/>
        </w:rPr>
        <w:t>cual</w:t>
      </w:r>
      <w:r>
        <w:rPr>
          <w:rFonts w:ascii="Century Gothic" w:hAnsi="Century Gothic" w:cs="Arial"/>
        </w:rPr>
        <w:t xml:space="preserve"> se compara la evidencia de la auditoria.</w:t>
      </w:r>
    </w:p>
    <w:p w14:paraId="0BEF6228" w14:textId="77777777" w:rsidR="009B0B30" w:rsidRDefault="009B0B30" w:rsidP="00F263C3">
      <w:pPr>
        <w:pStyle w:val="TEXCarCar"/>
        <w:spacing w:before="0" w:after="0"/>
        <w:rPr>
          <w:rFonts w:ascii="Century Gothic" w:hAnsi="Century Gothic" w:cs="Arial"/>
        </w:rPr>
      </w:pPr>
      <w:r w:rsidRPr="00B3467A">
        <w:rPr>
          <w:rFonts w:ascii="Century Gothic" w:hAnsi="Century Gothic" w:cs="Arial"/>
          <w:b/>
        </w:rPr>
        <w:t>EQUIPO AUDITOR</w:t>
      </w:r>
      <w:r>
        <w:rPr>
          <w:rFonts w:ascii="Century Gothic" w:hAnsi="Century Gothic" w:cs="Arial"/>
          <w:b/>
        </w:rPr>
        <w:t xml:space="preserve">: </w:t>
      </w:r>
      <w:r w:rsidRPr="00B3467A">
        <w:rPr>
          <w:rFonts w:ascii="Century Gothic" w:hAnsi="Century Gothic" w:cs="Arial"/>
        </w:rPr>
        <w:t xml:space="preserve">Uno o más auditores </w:t>
      </w:r>
      <w:r>
        <w:rPr>
          <w:rFonts w:ascii="Century Gothic" w:hAnsi="Century Gothic" w:cs="Arial"/>
        </w:rPr>
        <w:t>que llevan a cabo una auditoria, con el apoyo, si es necesario de expertos técnicos.</w:t>
      </w:r>
    </w:p>
    <w:p w14:paraId="7995540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GUIA:</w:t>
      </w:r>
      <w:r w:rsidRPr="000A1885">
        <w:rPr>
          <w:rFonts w:ascii="Century Gothic" w:hAnsi="Century Gothic" w:cs="Arial"/>
        </w:rPr>
        <w:t xml:space="preserve"> Persona designada por el auditado para asistir al equipo auditor.</w:t>
      </w:r>
    </w:p>
    <w:p w14:paraId="70C5638D" w14:textId="77777777" w:rsidR="009B0B30" w:rsidRPr="000A1885" w:rsidRDefault="009B0B30" w:rsidP="00F263C3">
      <w:pPr>
        <w:pStyle w:val="Textoindependiente2"/>
        <w:spacing w:after="0" w:line="240" w:lineRule="auto"/>
        <w:jc w:val="both"/>
        <w:rPr>
          <w:rFonts w:ascii="Century Gothic" w:hAnsi="Century Gothic" w:cs="Arial"/>
        </w:rPr>
      </w:pPr>
      <w:r w:rsidRPr="000A1885">
        <w:rPr>
          <w:rFonts w:ascii="Century Gothic" w:hAnsi="Century Gothic" w:cs="Arial"/>
          <w:b/>
        </w:rPr>
        <w:t xml:space="preserve">NO CONFORMIDAD: </w:t>
      </w:r>
      <w:r w:rsidRPr="000A1885">
        <w:rPr>
          <w:rFonts w:ascii="Century Gothic" w:hAnsi="Century Gothic" w:cs="Arial"/>
        </w:rPr>
        <w:t>Incumplimiento de un requisito.</w:t>
      </w:r>
    </w:p>
    <w:p w14:paraId="5F89132E"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OBSERVADOR:</w:t>
      </w:r>
      <w:r w:rsidRPr="000A1885">
        <w:rPr>
          <w:rFonts w:ascii="Century Gothic" w:hAnsi="Century Gothic" w:cs="Arial"/>
        </w:rPr>
        <w:t xml:space="preserve"> Persona que acompaña al equipo auditor pero que no audita</w:t>
      </w:r>
    </w:p>
    <w:p w14:paraId="28B1A86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RIESGO: </w:t>
      </w:r>
      <w:r>
        <w:rPr>
          <w:rFonts w:ascii="Century Gothic" w:hAnsi="Century Gothic" w:cs="Arial"/>
        </w:rPr>
        <w:t>Efecto de la incertidumbre sobre los objetivos.</w:t>
      </w:r>
    </w:p>
    <w:p w14:paraId="42961EFB"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SEGURIDAD DE LA INFORMACIÓN: </w:t>
      </w:r>
      <w:r w:rsidRPr="000A1885">
        <w:rPr>
          <w:rFonts w:ascii="Century Gothic" w:hAnsi="Century Gothic" w:cs="Arial"/>
        </w:rPr>
        <w:t>Preservación de la confidencialidad, la integridad y la disponibilidad de la información; además puede involucrar otras propiedades tales como: autenticidad, trazabilidad, no repudio y fiabilidad.</w:t>
      </w:r>
    </w:p>
    <w:p w14:paraId="142F596E" w14:textId="2405BD3E" w:rsidR="009B0B30" w:rsidRDefault="009B0B30" w:rsidP="00F263C3">
      <w:pPr>
        <w:pStyle w:val="TEXCarCar"/>
        <w:spacing w:before="0" w:after="0"/>
        <w:rPr>
          <w:rFonts w:ascii="Century Gothic" w:hAnsi="Century Gothic" w:cs="Arial"/>
        </w:rPr>
      </w:pPr>
      <w:r w:rsidRPr="000A1885">
        <w:rPr>
          <w:rFonts w:ascii="Century Gothic" w:hAnsi="Century Gothic" w:cs="Arial"/>
          <w:b/>
        </w:rPr>
        <w:t>SISTEMA DE GESTIÓN:</w:t>
      </w:r>
      <w:r w:rsidRPr="000A1885">
        <w:rPr>
          <w:rFonts w:ascii="Century Gothic" w:hAnsi="Century Gothic" w:cs="Arial"/>
        </w:rPr>
        <w:t xml:space="preserve"> Sistema para establecer la política y los objetivos para lograr dichos objetivos.</w:t>
      </w:r>
    </w:p>
    <w:p w14:paraId="0B39C772" w14:textId="60D1F38B" w:rsidR="00CE3394" w:rsidRDefault="00CE3394" w:rsidP="00F263C3">
      <w:pPr>
        <w:pStyle w:val="TEXCarCar"/>
        <w:spacing w:before="0" w:after="0"/>
        <w:rPr>
          <w:rFonts w:ascii="Century Gothic" w:hAnsi="Century Gothic" w:cs="Arial"/>
        </w:rPr>
      </w:pPr>
      <w:r w:rsidRPr="00CE3394">
        <w:rPr>
          <w:rFonts w:ascii="Century Gothic" w:hAnsi="Century Gothic" w:cs="Arial"/>
          <w:b/>
          <w:bCs/>
        </w:rPr>
        <w:t>AUDITORÍA INTERNA REMOTA:</w:t>
      </w:r>
      <w:r w:rsidRPr="00CE3394">
        <w:rPr>
          <w:rFonts w:ascii="Century Gothic" w:hAnsi="Century Gothic" w:cs="Arial"/>
        </w:rPr>
        <w:t xml:space="preserve"> Proceso interno, sistemático, independiente y documentado para obtener evidencias de la auditoria y evaluarlas de manera remota</w:t>
      </w:r>
      <w:r>
        <w:rPr>
          <w:rFonts w:ascii="Century Gothic" w:hAnsi="Century Gothic" w:cs="Arial"/>
        </w:rPr>
        <w:t>.</w:t>
      </w:r>
    </w:p>
    <w:p w14:paraId="7178F57B" w14:textId="486E75A8" w:rsidR="00CE3394" w:rsidRDefault="00CE3394" w:rsidP="00F263C3">
      <w:pPr>
        <w:pStyle w:val="TEXCarCar"/>
        <w:spacing w:before="0" w:after="0"/>
        <w:rPr>
          <w:rFonts w:ascii="Century Gothic" w:hAnsi="Century Gothic" w:cs="Arial"/>
        </w:rPr>
      </w:pPr>
    </w:p>
    <w:p w14:paraId="7786870E" w14:textId="77777777" w:rsidR="00792CCD" w:rsidRPr="00B3467A"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FORMATOS Y/O DOCUMENTOS UTILIZADOS</w:t>
      </w:r>
    </w:p>
    <w:p w14:paraId="7EF829D4" w14:textId="77777777" w:rsidR="00406A02" w:rsidRDefault="00406A02" w:rsidP="00406A02">
      <w:pP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p w14:paraId="1169B310" w14:textId="77777777" w:rsidR="00792CCD" w:rsidRPr="00F97040" w:rsidRDefault="00F711AF" w:rsidP="005D21F6">
      <w:pP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00792CCD" w:rsidRPr="00F97040">
        <w:rPr>
          <w:rFonts w:ascii="Century Gothic" w:hAnsi="Century Gothic" w:cs="Arial"/>
          <w:color w:val="0000FF"/>
        </w:rPr>
        <w:t xml:space="preserve">uditoría </w:t>
      </w:r>
    </w:p>
    <w:p w14:paraId="1F0728D5" w14:textId="77777777" w:rsidR="00792CCD" w:rsidRPr="001539CC" w:rsidRDefault="00F711AF" w:rsidP="005D21F6">
      <w:pPr>
        <w:rPr>
          <w:rFonts w:ascii="Century Gothic" w:hAnsi="Century Gothic" w:cs="Arial"/>
          <w:b/>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sidR="00AF6989">
        <w:rPr>
          <w:rFonts w:ascii="Century Gothic" w:hAnsi="Century Gothic" w:cs="Arial"/>
          <w:color w:val="0000FF"/>
          <w:lang w:val="pt-BR"/>
        </w:rPr>
        <w:t xml:space="preserve">Lista de </w:t>
      </w:r>
      <w:r>
        <w:rPr>
          <w:rFonts w:ascii="Century Gothic" w:hAnsi="Century Gothic" w:cs="Arial"/>
          <w:color w:val="0000FF"/>
          <w:lang w:val="pt-BR"/>
        </w:rPr>
        <w:t>verifica</w:t>
      </w:r>
      <w:r w:rsidR="00CB2FC5">
        <w:rPr>
          <w:rFonts w:ascii="Century Gothic" w:hAnsi="Century Gothic" w:cs="Arial"/>
          <w:color w:val="0000FF"/>
          <w:lang w:val="pt-BR"/>
        </w:rPr>
        <w:t>cion</w:t>
      </w:r>
    </w:p>
    <w:p w14:paraId="70B639CF" w14:textId="77777777" w:rsidR="004E381D" w:rsidRDefault="004E381D" w:rsidP="004E381D">
      <w:pP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19D4B083" w14:textId="77777777" w:rsidR="00792CCD" w:rsidRDefault="00F711AF" w:rsidP="005D21F6">
      <w:pPr>
        <w:rPr>
          <w:rFonts w:ascii="Century Gothic" w:hAnsi="Century Gothic" w:cs="Arial"/>
          <w:color w:val="0000FF"/>
          <w:lang w:val="pt-BR"/>
        </w:rPr>
      </w:pPr>
      <w:r w:rsidRPr="00F711AF">
        <w:rPr>
          <w:rFonts w:ascii="Century Gothic" w:hAnsi="Century Gothic" w:cs="Arial"/>
          <w:color w:val="0000FF"/>
          <w:lang w:val="pt-BR"/>
        </w:rPr>
        <w:lastRenderedPageBreak/>
        <w:t xml:space="preserve">FOR-CMC-09 </w:t>
      </w:r>
      <w:r w:rsidR="00792CCD" w:rsidRPr="001539CC">
        <w:rPr>
          <w:rFonts w:ascii="Century Gothic" w:hAnsi="Century Gothic" w:cs="Arial"/>
          <w:color w:val="0000FF"/>
          <w:lang w:val="pt-BR"/>
        </w:rPr>
        <w:t>Informe de auditoria</w:t>
      </w:r>
    </w:p>
    <w:p w14:paraId="0F84643D" w14:textId="4BF178BC" w:rsidR="004A1FD3" w:rsidRDefault="004A1FD3" w:rsidP="004A1FD3">
      <w:pPr>
        <w:rPr>
          <w:rFonts w:ascii="Century Gothic" w:hAnsi="Century Gothic" w:cs="Arial"/>
          <w:color w:val="0000FF"/>
          <w:lang w:val="pt-BR"/>
        </w:rPr>
      </w:pPr>
      <w:r w:rsidRPr="004A1FD3">
        <w:rPr>
          <w:rFonts w:ascii="Century Gothic" w:hAnsi="Century Gothic" w:cs="Arial"/>
          <w:color w:val="0000FF"/>
          <w:lang w:val="pt-BR"/>
        </w:rPr>
        <w:t>FOR-CMC-</w:t>
      </w:r>
      <w:proofErr w:type="gramStart"/>
      <w:r w:rsidRPr="004A1FD3">
        <w:rPr>
          <w:rFonts w:ascii="Century Gothic" w:hAnsi="Century Gothic" w:cs="Arial"/>
          <w:color w:val="0000FF"/>
          <w:lang w:val="pt-BR"/>
        </w:rPr>
        <w:t>11  Solicitud</w:t>
      </w:r>
      <w:proofErr w:type="gramEnd"/>
      <w:r w:rsidRPr="004A1FD3">
        <w:rPr>
          <w:rFonts w:ascii="Century Gothic" w:hAnsi="Century Gothic" w:cs="Arial"/>
          <w:color w:val="0000FF"/>
          <w:lang w:val="pt-BR"/>
        </w:rPr>
        <w:t xml:space="preserve"> De Accion Correctiva </w:t>
      </w:r>
    </w:p>
    <w:p w14:paraId="6506390C" w14:textId="2B653428" w:rsidR="00792CCD" w:rsidRDefault="00394C7F" w:rsidP="00394C7F">
      <w:pPr>
        <w:jc w:val="both"/>
        <w:rPr>
          <w:rFonts w:ascii="Century Gothic" w:hAnsi="Century Gothic" w:cs="Arial"/>
          <w:color w:val="0000FF"/>
          <w:lang w:val="es-MX"/>
        </w:rPr>
      </w:pPr>
      <w:r>
        <w:rPr>
          <w:rFonts w:ascii="Century Gothic" w:hAnsi="Century Gothic" w:cs="Arial"/>
          <w:color w:val="0000FF"/>
          <w:lang w:val="es-MX"/>
        </w:rPr>
        <w:t xml:space="preserve">FOR-PRE-08 Formato de Acta de </w:t>
      </w:r>
      <w:r w:rsidR="0007348B">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p w14:paraId="3AC766BD" w14:textId="77777777" w:rsidR="00792CCD" w:rsidRDefault="00394C7F" w:rsidP="005D21F6">
      <w:pPr>
        <w:rPr>
          <w:rFonts w:ascii="Century Gothic" w:hAnsi="Century Gothic" w:cs="Arial"/>
          <w:color w:val="0000FF"/>
          <w:lang w:val="es-MX"/>
        </w:rPr>
      </w:pPr>
      <w:r>
        <w:rPr>
          <w:rFonts w:ascii="Century Gothic" w:hAnsi="Century Gothic" w:cs="Arial"/>
          <w:color w:val="0000FF"/>
          <w:lang w:val="es-MX"/>
        </w:rPr>
        <w:t>Evaluación</w:t>
      </w:r>
      <w:r w:rsidR="000D5417">
        <w:rPr>
          <w:rFonts w:ascii="Century Gothic" w:hAnsi="Century Gothic" w:cs="Arial"/>
          <w:color w:val="0000FF"/>
          <w:lang w:val="es-MX"/>
        </w:rPr>
        <w:t xml:space="preserve"> de Auditoria</w:t>
      </w:r>
    </w:p>
    <w:p w14:paraId="0B188215"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CONSIDERACIONES GENERALES</w:t>
      </w:r>
    </w:p>
    <w:p w14:paraId="46431AD2" w14:textId="2C223387" w:rsidR="00792CCD" w:rsidRDefault="00792CCD" w:rsidP="00DA58FF">
      <w:pPr>
        <w:pStyle w:val="Textoindependiente"/>
        <w:jc w:val="both"/>
        <w:rPr>
          <w:rFonts w:ascii="Century Gothic" w:hAnsi="Century Gothic" w:cs="Arial"/>
        </w:rPr>
      </w:pPr>
      <w:r w:rsidRPr="00B3467A">
        <w:rPr>
          <w:rFonts w:ascii="Century Gothic" w:hAnsi="Century Gothic" w:cs="Arial"/>
        </w:rPr>
        <w:t>Este procedimiento debe realizarse a intervalos planificados de manera tal que mediante su implementación se garantice la conformidad del sistema de gestión y además contribuya al mejoramiento continuo.</w:t>
      </w:r>
    </w:p>
    <w:p w14:paraId="70F95AA5" w14:textId="1D90F643" w:rsidR="00206269" w:rsidRPr="00B3467A" w:rsidRDefault="00206269" w:rsidP="00DA58FF">
      <w:pPr>
        <w:pStyle w:val="Textoindependiente"/>
        <w:jc w:val="both"/>
        <w:rPr>
          <w:rFonts w:ascii="Century Gothic" w:hAnsi="Century Gothic" w:cs="Arial"/>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 xml:space="preserve">distribuirá las labores de revisión documental y preparación previa de la auditoría para garantizar el cumplimiento del objetivo y del alcance contenido en el plan de auditoría. Con base en lo anterior, el Equipo Auditor </w:t>
      </w:r>
      <w:r w:rsidR="009E2B6C">
        <w:rPr>
          <w:rFonts w:ascii="Century Gothic" w:hAnsi="Century Gothic" w:cs="Arial"/>
        </w:rPr>
        <w:t>analizará</w:t>
      </w:r>
      <w:r w:rsidRPr="00206269">
        <w:rPr>
          <w:rFonts w:ascii="Century Gothic" w:hAnsi="Century Gothic" w:cs="Arial"/>
        </w:rPr>
        <w:t xml:space="preserve"> </w:t>
      </w:r>
      <w:r>
        <w:rPr>
          <w:rFonts w:ascii="Century Gothic" w:hAnsi="Century Gothic" w:cs="Arial"/>
        </w:rPr>
        <w:t>los</w:t>
      </w:r>
      <w:r w:rsidRPr="00206269">
        <w:rPr>
          <w:rFonts w:ascii="Century Gothic" w:hAnsi="Century Gothic" w:cs="Arial"/>
        </w:rPr>
        <w:t xml:space="preserve"> criterios para la auditoria en sitio y/o consulta remota, este análisis se dará a conocer al </w:t>
      </w:r>
      <w:r>
        <w:rPr>
          <w:rFonts w:ascii="Century Gothic" w:hAnsi="Century Gothic" w:cs="Arial"/>
          <w:lang w:val="es-MX"/>
        </w:rPr>
        <w:t xml:space="preserve">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para sus observaciones y visto bueno.</w:t>
      </w:r>
    </w:p>
    <w:p w14:paraId="1768D72A" w14:textId="0022D607" w:rsidR="00E61C2F" w:rsidRPr="00FD6799" w:rsidRDefault="00E61C2F" w:rsidP="00E61C2F">
      <w:pPr>
        <w:jc w:val="both"/>
        <w:rPr>
          <w:rFonts w:ascii="Century Gothic" w:hAnsi="Century Gothic" w:cs="Arial"/>
          <w:lang w:val="es-MX"/>
        </w:rPr>
      </w:pPr>
      <w:r w:rsidRPr="00E61C2F">
        <w:rPr>
          <w:rFonts w:ascii="Century Gothic" w:hAnsi="Century Gothic" w:cs="Arial"/>
          <w:lang w:val="es-MX"/>
        </w:rPr>
        <w:t xml:space="preserve">Las auditorías internas </w:t>
      </w:r>
      <w:r>
        <w:rPr>
          <w:rFonts w:ascii="Century Gothic" w:hAnsi="Century Gothic" w:cs="Arial"/>
          <w:lang w:val="es-MX"/>
        </w:rPr>
        <w:t>podrán ser realizadas p</w:t>
      </w:r>
      <w:r w:rsidRPr="00E61C2F">
        <w:rPr>
          <w:rFonts w:ascii="Century Gothic" w:hAnsi="Century Gothic" w:cs="Arial"/>
          <w:lang w:val="es-MX"/>
        </w:rPr>
        <w:t xml:space="preserve">or </w:t>
      </w:r>
      <w:r>
        <w:rPr>
          <w:rFonts w:ascii="Century Gothic" w:hAnsi="Century Gothic" w:cs="Arial"/>
          <w:lang w:val="es-MX"/>
        </w:rPr>
        <w:t xml:space="preserve">auditores externos con las </w:t>
      </w:r>
      <w:r w:rsidR="004363B9" w:rsidRPr="00E61C2F">
        <w:rPr>
          <w:rFonts w:ascii="Century Gothic" w:hAnsi="Century Gothic" w:cs="Arial"/>
          <w:lang w:val="es-MX"/>
        </w:rPr>
        <w:t>competencias requeridas</w:t>
      </w:r>
      <w:r w:rsidRPr="00E61C2F">
        <w:rPr>
          <w:rFonts w:ascii="Century Gothic" w:hAnsi="Century Gothic" w:cs="Arial"/>
          <w:lang w:val="es-MX"/>
        </w:rPr>
        <w:t xml:space="preserve"> </w:t>
      </w:r>
      <w:r>
        <w:rPr>
          <w:rFonts w:ascii="Century Gothic" w:hAnsi="Century Gothic" w:cs="Arial"/>
          <w:lang w:val="es-MX"/>
        </w:rPr>
        <w:t xml:space="preserve">en el numeral </w:t>
      </w:r>
      <w:r w:rsidR="00B74591" w:rsidRPr="00B74591">
        <w:rPr>
          <w:rFonts w:ascii="Century Gothic" w:hAnsi="Century Gothic" w:cs="Arial"/>
          <w:lang w:val="es-MX"/>
        </w:rPr>
        <w:t xml:space="preserve">5.3.2. </w:t>
      </w:r>
      <w:r w:rsidR="00B74591">
        <w:rPr>
          <w:rFonts w:ascii="Century Gothic" w:hAnsi="Century Gothic" w:cs="Arial"/>
          <w:lang w:val="es-MX"/>
        </w:rPr>
        <w:t>P</w:t>
      </w:r>
      <w:r w:rsidR="00B74591" w:rsidRPr="00B74591">
        <w:rPr>
          <w:rFonts w:ascii="Century Gothic" w:hAnsi="Century Gothic" w:cs="Arial"/>
          <w:lang w:val="es-MX"/>
        </w:rPr>
        <w:t>erfil del auditor interno</w:t>
      </w:r>
      <w:r w:rsidR="00FD6799" w:rsidRPr="00FD6799">
        <w:rPr>
          <w:rFonts w:ascii="Century Gothic" w:hAnsi="Century Gothic" w:cs="Arial"/>
          <w:lang w:val="es-MX"/>
        </w:rPr>
        <w:t>,</w:t>
      </w:r>
      <w:r w:rsidR="00FD6799">
        <w:rPr>
          <w:rFonts w:ascii="Century Gothic" w:hAnsi="Century Gothic" w:cs="Arial"/>
          <w:b/>
          <w:lang w:val="es-MX"/>
        </w:rPr>
        <w:t xml:space="preserve"> </w:t>
      </w:r>
      <w:r w:rsidR="005F26AC" w:rsidRPr="005F26AC">
        <w:rPr>
          <w:rFonts w:ascii="Century Gothic" w:hAnsi="Century Gothic" w:cs="Arial"/>
          <w:lang w:val="es-MX"/>
        </w:rPr>
        <w:t>La</w:t>
      </w:r>
      <w:r w:rsidR="005F26AC">
        <w:rPr>
          <w:rFonts w:ascii="Century Gothic" w:hAnsi="Century Gothic" w:cs="Arial"/>
          <w:lang w:val="es-MX"/>
        </w:rPr>
        <w:t xml:space="preserve"> competencia podrá demostrarse con las certificaciones de experiencia de la empresa encargada de la gestión del programa de auditoria</w:t>
      </w:r>
      <w:r w:rsidR="00A62AE5">
        <w:rPr>
          <w:rFonts w:ascii="Century Gothic" w:hAnsi="Century Gothic" w:cs="Arial"/>
          <w:lang w:val="es-MX"/>
        </w:rPr>
        <w:t xml:space="preserve"> y hojas de vida de los auditores</w:t>
      </w:r>
      <w:r w:rsidR="005F26AC">
        <w:rPr>
          <w:rFonts w:ascii="Century Gothic" w:hAnsi="Century Gothic" w:cs="Arial"/>
          <w:lang w:val="es-MX"/>
        </w:rPr>
        <w:t xml:space="preserve">.  </w:t>
      </w:r>
    </w:p>
    <w:p w14:paraId="2C1316D0" w14:textId="77777777" w:rsidR="00E61C2F" w:rsidRPr="00E61C2F" w:rsidRDefault="00E61C2F" w:rsidP="00E61C2F">
      <w:pPr>
        <w:jc w:val="both"/>
        <w:rPr>
          <w:rFonts w:ascii="Century Gothic" w:hAnsi="Century Gothic" w:cs="Arial"/>
          <w:lang w:val="es-MX"/>
        </w:rPr>
      </w:pPr>
    </w:p>
    <w:p w14:paraId="735EF802" w14:textId="77777777" w:rsidR="00792CCD" w:rsidRDefault="00792CCD" w:rsidP="005B5958">
      <w:pPr>
        <w:jc w:val="both"/>
        <w:rPr>
          <w:rFonts w:ascii="Century Gothic" w:hAnsi="Century Gothic" w:cs="Arial"/>
          <w:b/>
        </w:rPr>
      </w:pPr>
      <w:r>
        <w:rPr>
          <w:rFonts w:ascii="Century Gothic" w:hAnsi="Century Gothic" w:cs="Arial"/>
          <w:b/>
        </w:rPr>
        <w:t xml:space="preserve">5.1. </w:t>
      </w:r>
      <w:r w:rsidRPr="00B3467A">
        <w:rPr>
          <w:rFonts w:ascii="Century Gothic" w:hAnsi="Century Gothic" w:cs="Arial"/>
          <w:b/>
        </w:rPr>
        <w:t>PROGRAMACIÓN DE AUDITORÍAS INTERNAS</w:t>
      </w:r>
    </w:p>
    <w:p w14:paraId="1D5D6BC0" w14:textId="77777777" w:rsidR="00792CCD" w:rsidRDefault="00792CCD" w:rsidP="005B5958">
      <w:pPr>
        <w:jc w:val="both"/>
        <w:rPr>
          <w:rFonts w:ascii="Century Gothic" w:hAnsi="Century Gothic" w:cs="Arial"/>
          <w:b/>
        </w:rPr>
      </w:pPr>
    </w:p>
    <w:p w14:paraId="23FB6484" w14:textId="77777777" w:rsidR="002D1798" w:rsidRDefault="00792CCD" w:rsidP="002D1798">
      <w:pPr>
        <w:jc w:val="both"/>
        <w:rPr>
          <w:rFonts w:ascii="Century Gothic" w:hAnsi="Century Gothic" w:cs="Arial"/>
          <w:color w:val="0000FF"/>
          <w:lang w:val="es-MX"/>
        </w:rPr>
      </w:pPr>
      <w:r w:rsidRPr="00A30E1A">
        <w:rPr>
          <w:rFonts w:ascii="Century Gothic" w:hAnsi="Century Gothic" w:cs="Arial"/>
        </w:rPr>
        <w:t>La programación de Auditorías Internas debe ser aprobada por la Gerencia, donde se</w:t>
      </w:r>
      <w:r>
        <w:rPr>
          <w:rFonts w:ascii="Century Gothic" w:hAnsi="Century Gothic" w:cs="Arial"/>
        </w:rPr>
        <w:t xml:space="preserve"> </w:t>
      </w:r>
      <w:proofErr w:type="gramStart"/>
      <w:r>
        <w:rPr>
          <w:rFonts w:ascii="Century Gothic" w:hAnsi="Century Gothic" w:cs="Arial"/>
        </w:rPr>
        <w:t>determinaran</w:t>
      </w:r>
      <w:proofErr w:type="gramEnd"/>
      <w:r>
        <w:rPr>
          <w:rFonts w:ascii="Century Gothic" w:hAnsi="Century Gothic" w:cs="Arial"/>
        </w:rPr>
        <w:t xml:space="preserve"> los </w:t>
      </w:r>
      <w:r w:rsidRPr="00B3467A">
        <w:rPr>
          <w:rFonts w:ascii="Century Gothic" w:hAnsi="Century Gothic" w:cs="Arial"/>
        </w:rPr>
        <w:t xml:space="preserve">ciclos de </w:t>
      </w:r>
      <w:r>
        <w:rPr>
          <w:rFonts w:ascii="Century Gothic" w:hAnsi="Century Gothic" w:cs="Arial"/>
        </w:rPr>
        <w:t>auditoría interna de acuerdo con el formato</w:t>
      </w:r>
      <w:r w:rsidR="006816FB">
        <w:rPr>
          <w:rFonts w:ascii="Century Gothic" w:hAnsi="Century Gothic" w:cs="Arial"/>
        </w:rPr>
        <w:t xml:space="preserve">                          </w:t>
      </w:r>
      <w:r>
        <w:rPr>
          <w:rFonts w:ascii="Century Gothic" w:hAnsi="Century Gothic" w:cs="Arial"/>
        </w:rPr>
        <w:t xml:space="preserve"> </w:t>
      </w:r>
      <w:r w:rsidR="002D1798" w:rsidRPr="00406A02">
        <w:rPr>
          <w:rFonts w:ascii="Century Gothic" w:hAnsi="Century Gothic" w:cs="Arial"/>
          <w:color w:val="0000FF"/>
          <w:lang w:val="es-MX"/>
        </w:rPr>
        <w:t xml:space="preserve">FOR-CMC-05 </w:t>
      </w:r>
      <w:r w:rsidR="002D1798" w:rsidRPr="00F97040">
        <w:rPr>
          <w:rFonts w:ascii="Century Gothic" w:hAnsi="Century Gothic" w:cs="Arial"/>
          <w:color w:val="0000FF"/>
          <w:lang w:val="es-MX"/>
        </w:rPr>
        <w:t>Programación Auditorías internas</w:t>
      </w:r>
      <w:r w:rsidR="005806F0">
        <w:rPr>
          <w:rFonts w:ascii="Century Gothic" w:hAnsi="Century Gothic" w:cs="Arial"/>
          <w:color w:val="0000FF"/>
          <w:lang w:val="es-MX"/>
        </w:rPr>
        <w:t xml:space="preserve">, </w:t>
      </w:r>
      <w:r w:rsidR="005806F0" w:rsidRPr="005806F0">
        <w:rPr>
          <w:rFonts w:ascii="Century Gothic" w:hAnsi="Century Gothic" w:cs="Arial"/>
        </w:rPr>
        <w:t xml:space="preserve">mínimo una vez </w:t>
      </w:r>
      <w:r w:rsidR="005806F0">
        <w:rPr>
          <w:rFonts w:ascii="Century Gothic" w:hAnsi="Century Gothic" w:cs="Arial"/>
        </w:rPr>
        <w:t>al año</w:t>
      </w:r>
      <w:r w:rsidR="002D1798">
        <w:rPr>
          <w:rFonts w:ascii="Century Gothic" w:hAnsi="Century Gothic" w:cs="Arial"/>
          <w:color w:val="0000FF"/>
          <w:lang w:val="es-MX"/>
        </w:rPr>
        <w:t>.</w:t>
      </w:r>
    </w:p>
    <w:p w14:paraId="7E4BE587" w14:textId="77777777" w:rsidR="00792CCD" w:rsidRPr="00F97040" w:rsidRDefault="00792CCD" w:rsidP="006C194B">
      <w:pPr>
        <w:jc w:val="both"/>
        <w:rPr>
          <w:rFonts w:ascii="Century Gothic" w:hAnsi="Century Gothic" w:cs="Arial"/>
          <w:color w:val="0000FF"/>
          <w:lang w:val="es-MX"/>
        </w:rPr>
      </w:pPr>
    </w:p>
    <w:p w14:paraId="40B17A7B" w14:textId="77777777" w:rsidR="00792CCD" w:rsidRDefault="00792CCD" w:rsidP="005B5958">
      <w:pPr>
        <w:jc w:val="both"/>
        <w:rPr>
          <w:rFonts w:ascii="Century Gothic" w:hAnsi="Century Gothic" w:cs="Arial"/>
        </w:rPr>
      </w:pPr>
    </w:p>
    <w:p w14:paraId="73B4A60F" w14:textId="77777777" w:rsidR="00792CCD" w:rsidRDefault="00792CCD" w:rsidP="00A11BF0">
      <w:pPr>
        <w:jc w:val="both"/>
        <w:rPr>
          <w:rFonts w:ascii="Century Gothic" w:hAnsi="Century Gothic" w:cs="Arial"/>
          <w:b/>
        </w:rPr>
      </w:pPr>
      <w:r>
        <w:rPr>
          <w:rFonts w:ascii="Century Gothic" w:hAnsi="Century Gothic" w:cs="Arial"/>
          <w:b/>
        </w:rPr>
        <w:t xml:space="preserve">5.2.  </w:t>
      </w:r>
      <w:r w:rsidRPr="00A11BF0">
        <w:rPr>
          <w:rFonts w:ascii="Century Gothic" w:hAnsi="Century Gothic" w:cs="Arial"/>
          <w:b/>
        </w:rPr>
        <w:t>ELABORACIÓN Y/O A</w:t>
      </w:r>
      <w:r>
        <w:rPr>
          <w:rFonts w:ascii="Century Gothic" w:hAnsi="Century Gothic" w:cs="Arial"/>
          <w:b/>
        </w:rPr>
        <w:t xml:space="preserve">CTUALIZACIÓN DEL PROGRAMA </w:t>
      </w:r>
      <w:r w:rsidRPr="00A11BF0">
        <w:rPr>
          <w:rFonts w:ascii="Century Gothic" w:hAnsi="Century Gothic" w:cs="Arial"/>
          <w:b/>
        </w:rPr>
        <w:t>DE AUDITORIA</w:t>
      </w:r>
    </w:p>
    <w:p w14:paraId="7453846F" w14:textId="77777777" w:rsidR="00792CCD" w:rsidRDefault="00792CCD" w:rsidP="00A11BF0">
      <w:pPr>
        <w:jc w:val="both"/>
        <w:rPr>
          <w:rFonts w:ascii="Century Gothic" w:hAnsi="Century Gothic" w:cs="Arial"/>
          <w:b/>
        </w:rPr>
      </w:pPr>
    </w:p>
    <w:p w14:paraId="430C813F" w14:textId="77777777" w:rsidR="00792CCD" w:rsidRDefault="00792CCD" w:rsidP="00A11BF0">
      <w:pPr>
        <w:jc w:val="both"/>
        <w:rPr>
          <w:rFonts w:ascii="Century Gothic" w:hAnsi="Century Gothic" w:cs="Arial"/>
          <w:color w:val="0000FF"/>
          <w:lang w:val="es-MX"/>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A11BF0">
        <w:rPr>
          <w:rFonts w:ascii="Century Gothic" w:hAnsi="Century Gothic" w:cs="Arial"/>
        </w:rPr>
        <w:t xml:space="preserve">elabora </w:t>
      </w:r>
      <w:r>
        <w:rPr>
          <w:rFonts w:ascii="Century Gothic" w:hAnsi="Century Gothic" w:cs="Arial"/>
        </w:rPr>
        <w:t xml:space="preserve">y/o actualiza el Programa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w:t>
      </w:r>
      <w:r w:rsidRPr="00B3467A">
        <w:rPr>
          <w:rFonts w:ascii="Century Gothic" w:hAnsi="Century Gothic" w:cs="Arial"/>
        </w:rPr>
        <w:t>de acuerdo con</w:t>
      </w:r>
      <w:r>
        <w:rPr>
          <w:rFonts w:ascii="Century Gothic" w:hAnsi="Century Gothic" w:cs="Arial"/>
        </w:rPr>
        <w:t xml:space="preserve"> el estado e </w:t>
      </w:r>
      <w:r w:rsidRPr="00B3467A">
        <w:rPr>
          <w:rFonts w:ascii="Century Gothic" w:hAnsi="Century Gothic" w:cs="Arial"/>
        </w:rPr>
        <w:t>importancia de los procesos</w:t>
      </w:r>
      <w:r>
        <w:rPr>
          <w:rFonts w:ascii="Century Gothic" w:hAnsi="Century Gothic" w:cs="Arial"/>
        </w:rPr>
        <w:t xml:space="preserve">, los resultados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previas, los planes de mejoramiento (AC y/o AP), el desempeño de los procesos, las solicitudes del cliente; en el </w:t>
      </w:r>
      <w:r w:rsidR="001B0020" w:rsidRPr="00406A02">
        <w:rPr>
          <w:rFonts w:ascii="Century Gothic" w:hAnsi="Century Gothic" w:cs="Arial"/>
          <w:color w:val="0000FF"/>
          <w:lang w:val="es-MX"/>
        </w:rPr>
        <w:t xml:space="preserve">FOR-CMC-05 </w:t>
      </w:r>
      <w:r w:rsidR="001B0020" w:rsidRPr="00F97040">
        <w:rPr>
          <w:rFonts w:ascii="Century Gothic" w:hAnsi="Century Gothic" w:cs="Arial"/>
          <w:color w:val="0000FF"/>
          <w:lang w:val="es-MX"/>
        </w:rPr>
        <w:t>Programación Auditorías internas</w:t>
      </w:r>
      <w:r w:rsidR="001B0020">
        <w:rPr>
          <w:rFonts w:ascii="Century Gothic" w:hAnsi="Century Gothic" w:cs="Arial"/>
          <w:color w:val="0000FF"/>
          <w:lang w:val="es-MX"/>
        </w:rPr>
        <w:t>.</w:t>
      </w:r>
    </w:p>
    <w:p w14:paraId="51C72F84" w14:textId="77777777" w:rsidR="001B0020" w:rsidRDefault="001B0020" w:rsidP="00A11BF0">
      <w:pPr>
        <w:jc w:val="both"/>
        <w:rPr>
          <w:rFonts w:ascii="Century Gothic" w:hAnsi="Century Gothic" w:cs="Arial"/>
        </w:rPr>
      </w:pPr>
    </w:p>
    <w:p w14:paraId="6176CECA" w14:textId="77777777" w:rsidR="00792CCD" w:rsidRDefault="00792CCD" w:rsidP="00EE71E3">
      <w:pPr>
        <w:jc w:val="both"/>
        <w:rPr>
          <w:rFonts w:ascii="Century Gothic" w:hAnsi="Century Gothic" w:cs="Arial"/>
          <w:b/>
        </w:rPr>
      </w:pPr>
      <w:r>
        <w:rPr>
          <w:rFonts w:ascii="Century Gothic" w:hAnsi="Century Gothic" w:cs="Arial"/>
          <w:b/>
        </w:rPr>
        <w:t xml:space="preserve">5.3. </w:t>
      </w:r>
      <w:r w:rsidRPr="00EE71E3">
        <w:rPr>
          <w:rFonts w:ascii="Century Gothic" w:hAnsi="Century Gothic" w:cs="Arial"/>
          <w:b/>
        </w:rPr>
        <w:t>SELECCIÓN DEL EQUIPO AUDITOR</w:t>
      </w:r>
    </w:p>
    <w:p w14:paraId="25E8148B" w14:textId="77777777" w:rsidR="00792CCD" w:rsidRDefault="00792CCD" w:rsidP="00EE71E3">
      <w:pPr>
        <w:jc w:val="both"/>
        <w:rPr>
          <w:rFonts w:ascii="Century Gothic" w:hAnsi="Century Gothic" w:cs="Arial"/>
          <w:b/>
        </w:rPr>
      </w:pPr>
    </w:p>
    <w:p w14:paraId="5368E752" w14:textId="77777777" w:rsidR="00792CCD" w:rsidRPr="00CE0EA9" w:rsidRDefault="00792CCD" w:rsidP="001B0020">
      <w:pPr>
        <w:jc w:val="both"/>
        <w:rPr>
          <w:rFonts w:ascii="Century Gothic" w:hAnsi="Century Gothic" w:cs="Arial"/>
          <w:color w:val="0000FF"/>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EE71E3">
        <w:rPr>
          <w:rFonts w:ascii="Century Gothic" w:hAnsi="Century Gothic" w:cs="Arial"/>
        </w:rPr>
        <w:t xml:space="preserve">designa </w:t>
      </w:r>
      <w:r>
        <w:rPr>
          <w:rFonts w:ascii="Century Gothic" w:hAnsi="Century Gothic" w:cs="Arial"/>
        </w:rPr>
        <w:t xml:space="preserve">al equipo auditor y </w:t>
      </w:r>
      <w:r w:rsidRPr="00EE71E3">
        <w:rPr>
          <w:rFonts w:ascii="Century Gothic" w:hAnsi="Century Gothic" w:cs="Arial"/>
        </w:rPr>
        <w:t>asegura</w:t>
      </w:r>
      <w:r>
        <w:rPr>
          <w:rFonts w:ascii="Century Gothic" w:hAnsi="Century Gothic" w:cs="Arial"/>
        </w:rPr>
        <w:t xml:space="preserve"> su disponibilidad</w:t>
      </w:r>
      <w:r w:rsidRPr="00EE71E3">
        <w:rPr>
          <w:rFonts w:ascii="Century Gothic" w:hAnsi="Century Gothic" w:cs="Arial"/>
        </w:rPr>
        <w:t xml:space="preserve"> para atender las auditorias de los procesos </w:t>
      </w:r>
      <w:r>
        <w:rPr>
          <w:rFonts w:ascii="Century Gothic" w:hAnsi="Century Gothic" w:cs="Arial"/>
        </w:rPr>
        <w:t xml:space="preserve">asignados y garantizar la objetividad en el proceso. Lo anterior se realizará en el formato </w:t>
      </w:r>
      <w:r w:rsidR="00402261">
        <w:rPr>
          <w:rFonts w:ascii="Century Gothic" w:hAnsi="Century Gothic" w:cs="Arial"/>
        </w:rPr>
        <w:t xml:space="preserve">                 </w:t>
      </w:r>
      <w:r w:rsidR="001B0020" w:rsidRPr="00F711AF">
        <w:rPr>
          <w:rFonts w:ascii="Century Gothic" w:hAnsi="Century Gothic" w:cs="Arial"/>
          <w:color w:val="0000FF"/>
          <w:lang w:val="es-MX"/>
        </w:rPr>
        <w:t>FOR-CMC-06</w:t>
      </w:r>
      <w:r w:rsidR="001B0020">
        <w:rPr>
          <w:rFonts w:ascii="Century Gothic" w:hAnsi="Century Gothic" w:cs="Arial"/>
          <w:color w:val="0000FF"/>
          <w:lang w:val="es-MX"/>
        </w:rPr>
        <w:t xml:space="preserve"> </w:t>
      </w:r>
      <w:r w:rsidR="001B0020">
        <w:rPr>
          <w:rFonts w:ascii="Century Gothic" w:hAnsi="Century Gothic" w:cs="Arial"/>
          <w:color w:val="0000FF"/>
        </w:rPr>
        <w:t>Plan de A</w:t>
      </w:r>
      <w:r w:rsidR="001B0020" w:rsidRPr="00F97040">
        <w:rPr>
          <w:rFonts w:ascii="Century Gothic" w:hAnsi="Century Gothic" w:cs="Arial"/>
          <w:color w:val="0000FF"/>
        </w:rPr>
        <w:t>uditoría</w:t>
      </w:r>
      <w:r>
        <w:rPr>
          <w:rFonts w:ascii="Century Gothic" w:hAnsi="Century Gothic" w:cs="Arial"/>
          <w:color w:val="0000FF"/>
        </w:rPr>
        <w:t xml:space="preserve">. </w:t>
      </w:r>
      <w:r w:rsidRPr="00CE0EA9">
        <w:rPr>
          <w:rFonts w:ascii="Century Gothic" w:hAnsi="Century Gothic" w:cs="Arial"/>
        </w:rPr>
        <w:t>A</w:t>
      </w:r>
      <w:r>
        <w:rPr>
          <w:rFonts w:ascii="Century Gothic" w:hAnsi="Century Gothic" w:cs="Arial"/>
        </w:rPr>
        <w:t xml:space="preserve">dicionalmente debe </w:t>
      </w:r>
      <w:r w:rsidRPr="00EE71E3">
        <w:rPr>
          <w:rFonts w:ascii="Century Gothic" w:hAnsi="Century Gothic" w:cs="Arial"/>
        </w:rPr>
        <w:t xml:space="preserve">verificar </w:t>
      </w:r>
      <w:r>
        <w:rPr>
          <w:rFonts w:ascii="Century Gothic" w:hAnsi="Century Gothic" w:cs="Arial"/>
        </w:rPr>
        <w:t>la competencia d</w:t>
      </w:r>
      <w:r w:rsidRPr="00EE71E3">
        <w:rPr>
          <w:rFonts w:ascii="Century Gothic" w:hAnsi="Century Gothic" w:cs="Arial"/>
        </w:rPr>
        <w:t>el</w:t>
      </w:r>
      <w:r>
        <w:rPr>
          <w:rFonts w:ascii="Century Gothic" w:hAnsi="Century Gothic" w:cs="Arial"/>
        </w:rPr>
        <w:t xml:space="preserve"> equipo auditor </w:t>
      </w:r>
      <w:r w:rsidRPr="00EE71E3">
        <w:rPr>
          <w:rFonts w:ascii="Century Gothic" w:hAnsi="Century Gothic" w:cs="Arial"/>
        </w:rPr>
        <w:t>teniendo en cuenta lo</w:t>
      </w:r>
      <w:r>
        <w:rPr>
          <w:rFonts w:ascii="Century Gothic" w:hAnsi="Century Gothic" w:cs="Arial"/>
        </w:rPr>
        <w:t>s</w:t>
      </w:r>
      <w:r w:rsidRPr="00EE71E3">
        <w:rPr>
          <w:rFonts w:ascii="Century Gothic" w:hAnsi="Century Gothic" w:cs="Arial"/>
        </w:rPr>
        <w:t xml:space="preserve"> siguiente</w:t>
      </w:r>
      <w:r>
        <w:rPr>
          <w:rFonts w:ascii="Century Gothic" w:hAnsi="Century Gothic" w:cs="Arial"/>
        </w:rPr>
        <w:t>s aspectos</w:t>
      </w:r>
      <w:r w:rsidRPr="00EE71E3">
        <w:rPr>
          <w:rFonts w:ascii="Century Gothic" w:hAnsi="Century Gothic" w:cs="Arial"/>
        </w:rPr>
        <w:t>:</w:t>
      </w:r>
    </w:p>
    <w:p w14:paraId="7A7F11EC" w14:textId="77777777" w:rsidR="00792CCD" w:rsidRDefault="00792CCD" w:rsidP="00EE71E3">
      <w:pPr>
        <w:jc w:val="both"/>
        <w:rPr>
          <w:rFonts w:ascii="Century Gothic" w:hAnsi="Century Gothic" w:cs="Arial"/>
        </w:rPr>
      </w:pPr>
    </w:p>
    <w:p w14:paraId="77DF8277" w14:textId="77777777" w:rsidR="00792CCD" w:rsidRPr="00AC3220" w:rsidRDefault="00792CCD" w:rsidP="007A517E">
      <w:pPr>
        <w:jc w:val="both"/>
        <w:rPr>
          <w:rFonts w:ascii="Century Gothic" w:hAnsi="Century Gothic" w:cs="Arial"/>
          <w:b/>
          <w:lang w:val="es-MX"/>
        </w:rPr>
      </w:pPr>
      <w:r>
        <w:rPr>
          <w:rFonts w:ascii="Century Gothic" w:hAnsi="Century Gothic" w:cs="Arial"/>
          <w:b/>
          <w:lang w:val="es-MX"/>
        </w:rPr>
        <w:t xml:space="preserve">5.3.1. </w:t>
      </w:r>
      <w:r w:rsidRPr="00AC3220">
        <w:rPr>
          <w:rFonts w:ascii="Century Gothic" w:hAnsi="Century Gothic" w:cs="Arial"/>
          <w:b/>
          <w:lang w:val="es-MX"/>
        </w:rPr>
        <w:t>PERFIL DEL AUDITOR ENCARGADO DE LA GESTIÓN DEL PROGRAMA DE AUDITORIA.</w:t>
      </w:r>
    </w:p>
    <w:p w14:paraId="549D199F" w14:textId="77777777" w:rsidR="00792CCD" w:rsidRPr="00AC3220" w:rsidRDefault="00792CCD" w:rsidP="00B517B0">
      <w:pPr>
        <w:jc w:val="both"/>
        <w:rPr>
          <w:rFonts w:ascii="Century Gothic" w:hAnsi="Century Gothic" w:cs="Arial"/>
          <w:b/>
          <w:lang w:val="es-MX"/>
        </w:rPr>
      </w:pPr>
    </w:p>
    <w:p w14:paraId="29ECD57C" w14:textId="77777777" w:rsidR="00792CCD" w:rsidRPr="00AC3220" w:rsidRDefault="00E61C2F" w:rsidP="00792947">
      <w:pPr>
        <w:spacing w:before="120" w:after="120"/>
        <w:jc w:val="both"/>
        <w:rPr>
          <w:rFonts w:ascii="Century Gothic" w:hAnsi="Century Gothic" w:cs="Arial"/>
          <w:b/>
          <w:bCs/>
        </w:rPr>
      </w:pPr>
      <w:r>
        <w:rPr>
          <w:rFonts w:ascii="Century Gothic" w:hAnsi="Century Gothic" w:cs="Arial"/>
          <w:b/>
        </w:rPr>
        <w:t>EDUCACIÓN</w:t>
      </w:r>
    </w:p>
    <w:p w14:paraId="7DC6BF06" w14:textId="77777777" w:rsidR="00792CCD" w:rsidRPr="00AC3220" w:rsidRDefault="00792CCD" w:rsidP="00792947">
      <w:pPr>
        <w:spacing w:before="120" w:after="120"/>
        <w:jc w:val="both"/>
        <w:rPr>
          <w:rFonts w:ascii="Century Gothic" w:hAnsi="Century Gothic" w:cs="Arial"/>
        </w:rPr>
      </w:pPr>
      <w:r w:rsidRPr="00AC3220">
        <w:rPr>
          <w:rFonts w:ascii="Century Gothic" w:hAnsi="Century Gothic" w:cs="Arial"/>
        </w:rPr>
        <w:t xml:space="preserve">Profesional </w:t>
      </w:r>
      <w:r w:rsidR="00E61C2F">
        <w:rPr>
          <w:rFonts w:ascii="Century Gothic" w:hAnsi="Century Gothic" w:cs="Arial"/>
        </w:rPr>
        <w:t xml:space="preserve">en </w:t>
      </w:r>
      <w:r w:rsidRPr="00AC3220">
        <w:rPr>
          <w:rFonts w:ascii="Century Gothic" w:hAnsi="Century Gothic" w:cs="Arial"/>
        </w:rPr>
        <w:t>cualquier disciplina.</w:t>
      </w:r>
    </w:p>
    <w:p w14:paraId="4C9B463C" w14:textId="77777777" w:rsidR="00792CCD" w:rsidRPr="00AC3220" w:rsidRDefault="00792CCD" w:rsidP="009D54CF">
      <w:pPr>
        <w:spacing w:before="120" w:after="120"/>
        <w:jc w:val="both"/>
        <w:rPr>
          <w:rFonts w:ascii="Century Gothic" w:hAnsi="Century Gothic" w:cs="Arial"/>
          <w:b/>
        </w:rPr>
      </w:pPr>
      <w:r w:rsidRPr="00AC3220">
        <w:rPr>
          <w:rFonts w:ascii="Century Gothic" w:hAnsi="Century Gothic" w:cs="Arial"/>
          <w:b/>
        </w:rPr>
        <w:lastRenderedPageBreak/>
        <w:t>FORMACIÓN</w:t>
      </w:r>
    </w:p>
    <w:p w14:paraId="7BE24BC7" w14:textId="77777777" w:rsidR="00792CCD" w:rsidRPr="00AC3220" w:rsidRDefault="00792CCD" w:rsidP="0094401F">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sidR="00344BEB">
        <w:rPr>
          <w:rFonts w:ascii="Century Gothic" w:hAnsi="Century Gothic" w:cs="Arial"/>
          <w:sz w:val="20"/>
          <w:szCs w:val="20"/>
        </w:rPr>
        <w:t>.</w:t>
      </w:r>
    </w:p>
    <w:p w14:paraId="33820548" w14:textId="77777777" w:rsidR="00792CCD" w:rsidRPr="00AC3220" w:rsidRDefault="00792CCD" w:rsidP="009D54CF">
      <w:pPr>
        <w:spacing w:before="120" w:after="120"/>
        <w:jc w:val="both"/>
        <w:rPr>
          <w:rFonts w:ascii="Century Gothic" w:hAnsi="Century Gothic" w:cs="Arial"/>
        </w:rPr>
      </w:pPr>
      <w:r w:rsidRPr="00AC3220">
        <w:rPr>
          <w:rFonts w:ascii="Century Gothic" w:hAnsi="Century Gothic" w:cs="Arial"/>
          <w:b/>
          <w:bCs/>
        </w:rPr>
        <w:t xml:space="preserve">EXPERIENCIA </w:t>
      </w:r>
    </w:p>
    <w:p w14:paraId="1E117BE4" w14:textId="77777777" w:rsidR="00792CCD" w:rsidRDefault="00792CCD" w:rsidP="009D54CF">
      <w:pPr>
        <w:spacing w:before="120" w:after="120"/>
        <w:jc w:val="both"/>
        <w:rPr>
          <w:rFonts w:ascii="Century Gothic" w:hAnsi="Century Gothic" w:cs="Arial"/>
        </w:rPr>
      </w:pPr>
      <w:r w:rsidRPr="00AC3220">
        <w:rPr>
          <w:rFonts w:ascii="Century Gothic" w:hAnsi="Century Gothic" w:cs="Arial"/>
        </w:rPr>
        <w:t xml:space="preserve">Mínimo </w:t>
      </w:r>
      <w:r w:rsidR="00DD7792">
        <w:rPr>
          <w:rFonts w:ascii="Century Gothic" w:hAnsi="Century Gothic" w:cs="Arial"/>
        </w:rPr>
        <w:t>un año (1</w:t>
      </w:r>
      <w:r w:rsidRPr="00AC3220">
        <w:rPr>
          <w:rFonts w:ascii="Century Gothic" w:hAnsi="Century Gothic" w:cs="Arial"/>
        </w:rPr>
        <w:t xml:space="preserve">) año de experiencia en la implementación y/o mantenimiento de sistemas de gestión. </w:t>
      </w:r>
    </w:p>
    <w:p w14:paraId="1FCAA06A" w14:textId="77777777" w:rsidR="001A2038" w:rsidRPr="00AC3220" w:rsidRDefault="001A2038" w:rsidP="001A2038">
      <w:pPr>
        <w:spacing w:before="120" w:after="120"/>
        <w:jc w:val="both"/>
        <w:rPr>
          <w:rFonts w:ascii="Century Gothic" w:hAnsi="Century Gothic" w:cs="Arial"/>
        </w:rPr>
      </w:pPr>
      <w:r w:rsidRPr="002921F2">
        <w:rPr>
          <w:rFonts w:ascii="Century Gothic" w:hAnsi="Century Gothic" w:cs="Arial"/>
        </w:rPr>
        <w:t>Realización mínim</w:t>
      </w:r>
      <w:r>
        <w:rPr>
          <w:rFonts w:ascii="Century Gothic" w:hAnsi="Century Gothic" w:cs="Arial"/>
        </w:rPr>
        <w:t xml:space="preserve">a de dos (2) </w:t>
      </w:r>
      <w:r w:rsidRPr="002921F2">
        <w:rPr>
          <w:rFonts w:ascii="Century Gothic" w:hAnsi="Century Gothic" w:cs="Arial"/>
        </w:rPr>
        <w:t xml:space="preserve">auditorías </w:t>
      </w:r>
      <w:r>
        <w:rPr>
          <w:rFonts w:ascii="Century Gothic" w:hAnsi="Century Gothic" w:cs="Arial"/>
        </w:rPr>
        <w:t>internas a SGC</w:t>
      </w:r>
      <w:r w:rsidRPr="002921F2">
        <w:rPr>
          <w:rFonts w:ascii="Century Gothic" w:hAnsi="Century Gothic" w:cs="Arial"/>
        </w:rPr>
        <w:t>.</w:t>
      </w:r>
    </w:p>
    <w:p w14:paraId="3B78BA08" w14:textId="77777777" w:rsidR="00792CCD" w:rsidRPr="00AC3220" w:rsidRDefault="00792CCD" w:rsidP="007C5CA0">
      <w:pPr>
        <w:spacing w:before="120" w:after="120"/>
        <w:jc w:val="both"/>
        <w:rPr>
          <w:rFonts w:ascii="Century Gothic" w:hAnsi="Century Gothic" w:cs="Arial"/>
          <w:b/>
          <w:bCs/>
        </w:rPr>
      </w:pPr>
      <w:r w:rsidRPr="00AC3220">
        <w:rPr>
          <w:rFonts w:ascii="Century Gothic" w:hAnsi="Century Gothic" w:cs="Arial"/>
          <w:b/>
          <w:bCs/>
        </w:rPr>
        <w:t>ENTRENAMIENTO</w:t>
      </w:r>
    </w:p>
    <w:p w14:paraId="21858F3D" w14:textId="77777777" w:rsidR="00792CCD" w:rsidRPr="00AC3220" w:rsidRDefault="00792CCD" w:rsidP="003F669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1BD4D1D5" w14:textId="77777777" w:rsidR="00792CCD" w:rsidRPr="00AC3220" w:rsidRDefault="00792CCD" w:rsidP="007A517E">
      <w:pPr>
        <w:jc w:val="both"/>
        <w:rPr>
          <w:rFonts w:ascii="Century Gothic" w:hAnsi="Century Gothic" w:cs="Arial"/>
          <w:b/>
          <w:lang w:val="es-MX"/>
        </w:rPr>
      </w:pPr>
      <w:r w:rsidRPr="00AC3220">
        <w:rPr>
          <w:rFonts w:ascii="Century Gothic" w:hAnsi="Century Gothic" w:cs="Arial"/>
          <w:b/>
          <w:lang w:val="es-MX"/>
        </w:rPr>
        <w:t xml:space="preserve">FUNCIONES Y RESPONSABILIDADES </w:t>
      </w:r>
    </w:p>
    <w:p w14:paraId="4E829479"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el alcance del programa de auditoria</w:t>
      </w:r>
    </w:p>
    <w:p w14:paraId="0286B35D"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Identificar y evaluar los riesgos para el programa de auditoria</w:t>
      </w:r>
    </w:p>
    <w:p w14:paraId="049B9C41" w14:textId="77777777" w:rsidR="00792CCD" w:rsidRPr="00AC3220" w:rsidRDefault="00792CCD" w:rsidP="007B185C">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las responsabilidades de la auditoria</w:t>
      </w:r>
    </w:p>
    <w:p w14:paraId="60C61632"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Determinar los recursos necesarios</w:t>
      </w:r>
    </w:p>
    <w:p w14:paraId="2A4E6FEC"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 xml:space="preserve">Asegurarse del cumplimiento e implementación del programa de auditoria. </w:t>
      </w:r>
    </w:p>
    <w:p w14:paraId="1E286D47"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Asegurarse de que se gestionan y mantienen los registros apropiados del programa de auditoria</w:t>
      </w:r>
    </w:p>
    <w:p w14:paraId="0FF50DA5"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Seguimiento revisión y mejora del programa de auditoria.</w:t>
      </w:r>
    </w:p>
    <w:p w14:paraId="4719260B"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Informar a la alta dirección los contenidos del programa de auditoria y solicitar su aprobación.</w:t>
      </w:r>
    </w:p>
    <w:p w14:paraId="2AD54931" w14:textId="77777777" w:rsidR="00792CCD" w:rsidRDefault="00792CCD" w:rsidP="00E05863">
      <w:pPr>
        <w:jc w:val="both"/>
        <w:rPr>
          <w:rFonts w:ascii="Century Gothic" w:hAnsi="Century Gothic" w:cs="Arial"/>
          <w:b/>
          <w:color w:val="FF0000"/>
          <w:lang w:val="es-MX"/>
        </w:rPr>
      </w:pPr>
    </w:p>
    <w:p w14:paraId="5365A46E" w14:textId="77777777" w:rsidR="00792CCD" w:rsidRPr="00AC3220" w:rsidRDefault="00792CCD" w:rsidP="00E05863">
      <w:pPr>
        <w:jc w:val="both"/>
        <w:rPr>
          <w:rFonts w:ascii="Century Gothic" w:hAnsi="Century Gothic" w:cs="Arial"/>
          <w:b/>
          <w:lang w:val="es-MX"/>
        </w:rPr>
      </w:pPr>
      <w:r>
        <w:rPr>
          <w:rFonts w:ascii="Century Gothic" w:hAnsi="Century Gothic" w:cs="Arial"/>
          <w:b/>
          <w:lang w:val="es-MX"/>
        </w:rPr>
        <w:t xml:space="preserve">5.3.2. </w:t>
      </w:r>
      <w:r w:rsidRPr="00AC3220">
        <w:rPr>
          <w:rFonts w:ascii="Century Gothic" w:hAnsi="Century Gothic" w:cs="Arial"/>
          <w:b/>
          <w:lang w:val="es-MX"/>
        </w:rPr>
        <w:t>PERFIL DEL AUDITOR INTERNO</w:t>
      </w:r>
    </w:p>
    <w:p w14:paraId="7D6202AC" w14:textId="77777777" w:rsidR="00792CCD" w:rsidRPr="00AC3220" w:rsidRDefault="00792CCD" w:rsidP="003945E1">
      <w:pPr>
        <w:spacing w:before="120" w:after="120"/>
        <w:jc w:val="both"/>
        <w:rPr>
          <w:rFonts w:ascii="Century Gothic" w:hAnsi="Century Gothic" w:cs="Arial"/>
          <w:b/>
          <w:bCs/>
        </w:rPr>
      </w:pPr>
      <w:r w:rsidRPr="00AC3220">
        <w:rPr>
          <w:rFonts w:ascii="Century Gothic" w:hAnsi="Century Gothic" w:cs="Arial"/>
          <w:b/>
        </w:rPr>
        <w:t>EDUCACIÓN.</w:t>
      </w:r>
    </w:p>
    <w:p w14:paraId="340D8436" w14:textId="77777777" w:rsidR="00134C62" w:rsidRPr="00AC3220" w:rsidRDefault="00134C62" w:rsidP="00134C62">
      <w:pPr>
        <w:spacing w:before="120" w:after="120"/>
        <w:jc w:val="both"/>
        <w:rPr>
          <w:rFonts w:ascii="Century Gothic" w:hAnsi="Century Gothic" w:cs="Arial"/>
        </w:rPr>
      </w:pPr>
      <w:r>
        <w:rPr>
          <w:rFonts w:ascii="Century Gothic" w:hAnsi="Century Gothic" w:cs="Arial"/>
        </w:rPr>
        <w:t xml:space="preserve">Bachiller, Estudiante de 6 Semestre en adelante de una carrera profesional, Técnico, Tecnólogo o </w:t>
      </w:r>
      <w:r w:rsidRPr="00AC3220">
        <w:rPr>
          <w:rFonts w:ascii="Century Gothic" w:hAnsi="Century Gothic" w:cs="Arial"/>
        </w:rPr>
        <w:t xml:space="preserve">Profesional </w:t>
      </w:r>
      <w:r>
        <w:rPr>
          <w:rFonts w:ascii="Century Gothic" w:hAnsi="Century Gothic" w:cs="Arial"/>
        </w:rPr>
        <w:t xml:space="preserve">en cualquier </w:t>
      </w:r>
      <w:r w:rsidRPr="00AC3220">
        <w:rPr>
          <w:rFonts w:ascii="Century Gothic" w:hAnsi="Century Gothic" w:cs="Arial"/>
        </w:rPr>
        <w:t>disciplina.</w:t>
      </w:r>
    </w:p>
    <w:p w14:paraId="0595CBAF" w14:textId="77777777" w:rsidR="00792CCD" w:rsidRPr="00AC3220" w:rsidRDefault="00792CCD" w:rsidP="00B517B0">
      <w:pPr>
        <w:spacing w:before="120" w:after="120"/>
        <w:jc w:val="both"/>
        <w:rPr>
          <w:rFonts w:ascii="Century Gothic" w:hAnsi="Century Gothic" w:cs="Arial"/>
          <w:b/>
        </w:rPr>
      </w:pPr>
      <w:r w:rsidRPr="00AC3220">
        <w:rPr>
          <w:rFonts w:ascii="Century Gothic" w:hAnsi="Century Gothic" w:cs="Arial"/>
          <w:b/>
        </w:rPr>
        <w:t>FORMACIÓN</w:t>
      </w:r>
    </w:p>
    <w:p w14:paraId="5EB3B7AA" w14:textId="77777777" w:rsidR="007356B1" w:rsidRPr="00AC3220" w:rsidRDefault="007356B1" w:rsidP="007356B1">
      <w:pPr>
        <w:pStyle w:val="Prrafodelista"/>
        <w:tabs>
          <w:tab w:val="left" w:pos="284"/>
        </w:tabs>
        <w:spacing w:before="120" w:after="120"/>
        <w:ind w:left="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Pr>
          <w:rFonts w:ascii="Century Gothic" w:hAnsi="Century Gothic" w:cs="Arial"/>
          <w:sz w:val="20"/>
          <w:szCs w:val="20"/>
        </w:rPr>
        <w:t>.</w:t>
      </w:r>
    </w:p>
    <w:p w14:paraId="2F99CC5A" w14:textId="77777777" w:rsidR="00792CCD" w:rsidRPr="00AC3220" w:rsidRDefault="00792CCD" w:rsidP="00B517B0">
      <w:pPr>
        <w:spacing w:before="120" w:after="120"/>
        <w:jc w:val="both"/>
        <w:rPr>
          <w:rFonts w:ascii="Century Gothic" w:hAnsi="Century Gothic" w:cs="Arial"/>
        </w:rPr>
      </w:pPr>
      <w:r w:rsidRPr="00AC3220">
        <w:rPr>
          <w:rFonts w:ascii="Century Gothic" w:hAnsi="Century Gothic" w:cs="Arial"/>
          <w:b/>
          <w:bCs/>
        </w:rPr>
        <w:t xml:space="preserve">EXPERIENCIA </w:t>
      </w:r>
    </w:p>
    <w:p w14:paraId="3A415922" w14:textId="77777777" w:rsidR="00F86E55" w:rsidRDefault="00F86E55" w:rsidP="00F86E55">
      <w:pPr>
        <w:spacing w:before="120" w:after="120"/>
        <w:jc w:val="both"/>
        <w:rPr>
          <w:rFonts w:ascii="Century Gothic" w:hAnsi="Century Gothic" w:cs="Arial"/>
        </w:rPr>
      </w:pPr>
      <w:r w:rsidRPr="00AC3220">
        <w:rPr>
          <w:rFonts w:ascii="Century Gothic" w:hAnsi="Century Gothic" w:cs="Arial"/>
        </w:rPr>
        <w:t xml:space="preserve">Mínimo </w:t>
      </w:r>
      <w:r>
        <w:rPr>
          <w:rFonts w:ascii="Century Gothic" w:hAnsi="Century Gothic" w:cs="Arial"/>
        </w:rPr>
        <w:t>seis</w:t>
      </w:r>
      <w:r w:rsidRPr="00AC3220">
        <w:rPr>
          <w:rFonts w:ascii="Century Gothic" w:hAnsi="Century Gothic" w:cs="Arial"/>
        </w:rPr>
        <w:t xml:space="preserve"> (</w:t>
      </w:r>
      <w:r>
        <w:rPr>
          <w:rFonts w:ascii="Century Gothic" w:hAnsi="Century Gothic" w:cs="Arial"/>
        </w:rPr>
        <w:t>6</w:t>
      </w:r>
      <w:r w:rsidRPr="00AC3220">
        <w:rPr>
          <w:rFonts w:ascii="Century Gothic" w:hAnsi="Century Gothic" w:cs="Arial"/>
        </w:rPr>
        <w:t xml:space="preserve">) </w:t>
      </w:r>
      <w:r>
        <w:rPr>
          <w:rFonts w:ascii="Century Gothic" w:hAnsi="Century Gothic" w:cs="Arial"/>
        </w:rPr>
        <w:t xml:space="preserve">meses </w:t>
      </w:r>
      <w:r w:rsidRPr="00AC3220">
        <w:rPr>
          <w:rFonts w:ascii="Century Gothic" w:hAnsi="Century Gothic" w:cs="Arial"/>
        </w:rPr>
        <w:t>de experiencia en la implementación y/o mantenimiento</w:t>
      </w:r>
      <w:r w:rsidR="009B0B30">
        <w:rPr>
          <w:rFonts w:ascii="Century Gothic" w:hAnsi="Century Gothic" w:cs="Arial"/>
        </w:rPr>
        <w:t xml:space="preserve"> de sistemas de gestión.</w:t>
      </w:r>
    </w:p>
    <w:p w14:paraId="78054F48" w14:textId="77777777" w:rsidR="002921F2" w:rsidRPr="00AC3220" w:rsidRDefault="002921F2" w:rsidP="00F86E55">
      <w:pPr>
        <w:spacing w:before="120" w:after="120"/>
        <w:jc w:val="both"/>
        <w:rPr>
          <w:rFonts w:ascii="Century Gothic" w:hAnsi="Century Gothic" w:cs="Arial"/>
        </w:rPr>
      </w:pPr>
      <w:r w:rsidRPr="002921F2">
        <w:rPr>
          <w:rFonts w:ascii="Century Gothic" w:hAnsi="Century Gothic" w:cs="Arial"/>
        </w:rPr>
        <w:t>Realización mínim</w:t>
      </w:r>
      <w:r w:rsidR="00D02220">
        <w:rPr>
          <w:rFonts w:ascii="Century Gothic" w:hAnsi="Century Gothic" w:cs="Arial"/>
        </w:rPr>
        <w:t>a de d</w:t>
      </w:r>
      <w:r>
        <w:rPr>
          <w:rFonts w:ascii="Century Gothic" w:hAnsi="Century Gothic" w:cs="Arial"/>
        </w:rPr>
        <w:t xml:space="preserve">os (2) </w:t>
      </w:r>
      <w:r w:rsidR="00D02220" w:rsidRPr="002921F2">
        <w:rPr>
          <w:rFonts w:ascii="Century Gothic" w:hAnsi="Century Gothic" w:cs="Arial"/>
        </w:rPr>
        <w:t>auditorías</w:t>
      </w:r>
      <w:r w:rsidRPr="002921F2">
        <w:rPr>
          <w:rFonts w:ascii="Century Gothic" w:hAnsi="Century Gothic" w:cs="Arial"/>
        </w:rPr>
        <w:t xml:space="preserve"> </w:t>
      </w:r>
      <w:r w:rsidR="00D02220">
        <w:rPr>
          <w:rFonts w:ascii="Century Gothic" w:hAnsi="Century Gothic" w:cs="Arial"/>
        </w:rPr>
        <w:t>internas a SGC</w:t>
      </w:r>
      <w:r w:rsidRPr="002921F2">
        <w:rPr>
          <w:rFonts w:ascii="Century Gothic" w:hAnsi="Century Gothic" w:cs="Arial"/>
        </w:rPr>
        <w:t>.</w:t>
      </w:r>
    </w:p>
    <w:p w14:paraId="7EBF6680" w14:textId="77777777" w:rsidR="00792CCD" w:rsidRPr="00AC3220" w:rsidRDefault="00792CCD" w:rsidP="00B517B0">
      <w:pPr>
        <w:spacing w:before="120" w:after="120"/>
        <w:jc w:val="both"/>
        <w:rPr>
          <w:rFonts w:ascii="Century Gothic" w:hAnsi="Century Gothic" w:cs="Arial"/>
          <w:b/>
          <w:bCs/>
        </w:rPr>
      </w:pPr>
      <w:r w:rsidRPr="00AC3220">
        <w:rPr>
          <w:rFonts w:ascii="Century Gothic" w:hAnsi="Century Gothic" w:cs="Arial"/>
          <w:b/>
          <w:bCs/>
        </w:rPr>
        <w:t>HABILIDADES</w:t>
      </w:r>
    </w:p>
    <w:p w14:paraId="0FCC4BB1"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Relaciones Interpersonales</w:t>
      </w:r>
    </w:p>
    <w:p w14:paraId="2B807D46"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Capacidad de síntesis y análisis</w:t>
      </w:r>
    </w:p>
    <w:p w14:paraId="7B52B434"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Capacidad para comunicarse con todas las personas</w:t>
      </w:r>
    </w:p>
    <w:p w14:paraId="2ED81D90"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Mente Abierta</w:t>
      </w:r>
    </w:p>
    <w:p w14:paraId="33F2DBBB"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Observador</w:t>
      </w:r>
    </w:p>
    <w:p w14:paraId="06E4542D" w14:textId="77777777" w:rsidR="00792CCD" w:rsidRDefault="00792CCD" w:rsidP="004544BA">
      <w:pPr>
        <w:numPr>
          <w:ilvl w:val="0"/>
          <w:numId w:val="18"/>
        </w:numPr>
        <w:rPr>
          <w:rFonts w:ascii="Century Gothic" w:hAnsi="Century Gothic" w:cs="Arial"/>
          <w:lang w:val="es-CO"/>
        </w:rPr>
      </w:pPr>
      <w:r w:rsidRPr="00AC3220">
        <w:rPr>
          <w:rFonts w:ascii="Century Gothic" w:hAnsi="Century Gothic" w:cs="Arial"/>
          <w:lang w:val="es-CO"/>
        </w:rPr>
        <w:t xml:space="preserve">Capacidad para elaborar informes concretos                                    </w:t>
      </w:r>
    </w:p>
    <w:p w14:paraId="007E0184" w14:textId="77777777" w:rsidR="00792CCD" w:rsidRDefault="00792CCD" w:rsidP="007A2731">
      <w:pPr>
        <w:ind w:left="284"/>
        <w:rPr>
          <w:rFonts w:ascii="Century Gothic" w:hAnsi="Century Gothic" w:cs="Arial"/>
          <w:lang w:val="es-CO"/>
        </w:rPr>
      </w:pPr>
    </w:p>
    <w:p w14:paraId="7D0CDD25" w14:textId="5F826E04" w:rsidR="00EF6477" w:rsidRDefault="00EF6477" w:rsidP="000D5417">
      <w:pPr>
        <w:jc w:val="both"/>
        <w:rPr>
          <w:rFonts w:ascii="Century Gothic" w:hAnsi="Century Gothic" w:cs="Arial"/>
          <w:lang w:val="es-CO"/>
        </w:rPr>
      </w:pPr>
      <w:r w:rsidRPr="00EF6477">
        <w:rPr>
          <w:rFonts w:ascii="Century Gothic" w:hAnsi="Century Gothic" w:cs="Arial"/>
          <w:lang w:val="es-CO"/>
        </w:rPr>
        <w:t xml:space="preserve">Las habilidades para </w:t>
      </w:r>
      <w:r w:rsidR="001A2038">
        <w:rPr>
          <w:rFonts w:ascii="Century Gothic" w:hAnsi="Century Gothic" w:cs="Arial"/>
          <w:lang w:val="es-CO"/>
        </w:rPr>
        <w:t xml:space="preserve">los </w:t>
      </w:r>
      <w:r w:rsidRPr="00EF6477">
        <w:rPr>
          <w:rFonts w:ascii="Century Gothic" w:hAnsi="Century Gothic" w:cs="Arial"/>
          <w:lang w:val="es-CO"/>
        </w:rPr>
        <w:t xml:space="preserve">Auditores </w:t>
      </w:r>
      <w:r>
        <w:rPr>
          <w:rFonts w:ascii="Century Gothic" w:hAnsi="Century Gothic" w:cs="Arial"/>
          <w:lang w:val="es-CO"/>
        </w:rPr>
        <w:t xml:space="preserve">Externos </w:t>
      </w:r>
      <w:r w:rsidRPr="00EF6477">
        <w:rPr>
          <w:rFonts w:ascii="Century Gothic" w:hAnsi="Century Gothic" w:cs="Arial"/>
          <w:lang w:val="es-CO"/>
        </w:rPr>
        <w:t xml:space="preserve">se evalúan </w:t>
      </w:r>
      <w:r w:rsidR="00261C67">
        <w:rPr>
          <w:rFonts w:ascii="Century Gothic" w:hAnsi="Century Gothic" w:cs="Arial"/>
          <w:lang w:val="es-CO"/>
        </w:rPr>
        <w:t>a través de la</w:t>
      </w:r>
      <w:r w:rsidR="007201A2">
        <w:rPr>
          <w:rFonts w:ascii="Century Gothic" w:hAnsi="Century Gothic" w:cs="Arial"/>
          <w:lang w:val="es-CO"/>
        </w:rPr>
        <w:t xml:space="preserve"> </w:t>
      </w:r>
      <w:r w:rsidR="006816FB">
        <w:rPr>
          <w:rFonts w:ascii="Century Gothic" w:hAnsi="Century Gothic" w:cs="Arial"/>
          <w:lang w:val="es-CO"/>
        </w:rPr>
        <w:t xml:space="preserve">                                </w:t>
      </w:r>
      <w:r w:rsidR="000D5417">
        <w:rPr>
          <w:rFonts w:ascii="Century Gothic" w:hAnsi="Century Gothic" w:cs="Arial"/>
          <w:color w:val="0000FF"/>
          <w:lang w:val="es-MX"/>
        </w:rPr>
        <w:t>Evaluación de Auditoria</w:t>
      </w:r>
      <w:r w:rsidRPr="00EF6477">
        <w:rPr>
          <w:rFonts w:ascii="Century Gothic" w:hAnsi="Century Gothic" w:cs="Arial"/>
          <w:lang w:val="es-CO"/>
        </w:rPr>
        <w:t xml:space="preserve">, en la cual se </w:t>
      </w:r>
      <w:r w:rsidR="00F92EC7" w:rsidRPr="00EF6477">
        <w:rPr>
          <w:rFonts w:ascii="Century Gothic" w:hAnsi="Century Gothic" w:cs="Arial"/>
          <w:lang w:val="es-CO"/>
        </w:rPr>
        <w:t>preguntará</w:t>
      </w:r>
      <w:r w:rsidR="00A62AE5">
        <w:rPr>
          <w:rFonts w:ascii="Century Gothic" w:hAnsi="Century Gothic" w:cs="Arial"/>
          <w:lang w:val="es-CO"/>
        </w:rPr>
        <w:t xml:space="preserve"> </w:t>
      </w:r>
      <w:r w:rsidRPr="00EF6477">
        <w:rPr>
          <w:rFonts w:ascii="Century Gothic" w:hAnsi="Century Gothic" w:cs="Arial"/>
          <w:lang w:val="es-CO"/>
        </w:rPr>
        <w:t>el desempeño del auditor teniendo como referencias las habilidades.</w:t>
      </w:r>
    </w:p>
    <w:p w14:paraId="28392455" w14:textId="77777777" w:rsidR="00F92EC7" w:rsidRDefault="00F92EC7" w:rsidP="000D5417">
      <w:pPr>
        <w:jc w:val="both"/>
        <w:rPr>
          <w:rFonts w:ascii="Century Gothic" w:hAnsi="Century Gothic" w:cs="Arial"/>
          <w:lang w:val="es-CO"/>
        </w:rPr>
      </w:pPr>
    </w:p>
    <w:p w14:paraId="718CDD7C" w14:textId="77777777" w:rsidR="00792CCD" w:rsidRPr="00AC3220" w:rsidRDefault="00792CCD" w:rsidP="00523F30">
      <w:pPr>
        <w:spacing w:before="120" w:after="120"/>
        <w:jc w:val="both"/>
        <w:rPr>
          <w:rFonts w:ascii="Century Gothic" w:hAnsi="Century Gothic" w:cs="Arial"/>
          <w:b/>
          <w:bCs/>
        </w:rPr>
      </w:pPr>
      <w:r w:rsidRPr="00AC3220">
        <w:rPr>
          <w:rFonts w:ascii="Century Gothic" w:hAnsi="Century Gothic" w:cs="Arial"/>
          <w:b/>
          <w:bCs/>
        </w:rPr>
        <w:lastRenderedPageBreak/>
        <w:t>ENTRENAMIENTO</w:t>
      </w:r>
    </w:p>
    <w:p w14:paraId="4419CBF7" w14:textId="77777777" w:rsidR="00792CCD" w:rsidRPr="00363F31" w:rsidRDefault="00792CCD" w:rsidP="00E21FB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2CB2AE8E" w14:textId="77777777" w:rsidR="00363F31" w:rsidRPr="00363F31" w:rsidRDefault="00363F31" w:rsidP="00363F31">
      <w:pPr>
        <w:spacing w:before="120" w:after="120"/>
        <w:jc w:val="both"/>
        <w:rPr>
          <w:rFonts w:ascii="Century Gothic" w:hAnsi="Century Gothic" w:cs="Arial"/>
          <w:b/>
          <w:bCs/>
        </w:rPr>
      </w:pPr>
      <w:r w:rsidRPr="00363F31">
        <w:rPr>
          <w:rFonts w:ascii="Century Gothic" w:hAnsi="Century Gothic" w:cs="Arial"/>
          <w:b/>
          <w:bCs/>
        </w:rPr>
        <w:t xml:space="preserve">FUNCIONES Y RESPONSABILIDADES </w:t>
      </w:r>
    </w:p>
    <w:p w14:paraId="5DDF3FAC" w14:textId="77777777" w:rsidR="00363F31" w:rsidRDefault="00363F31" w:rsidP="00363F31">
      <w:pPr>
        <w:pStyle w:val="Prrafodelista"/>
        <w:tabs>
          <w:tab w:val="left" w:pos="284"/>
        </w:tabs>
        <w:spacing w:before="120" w:after="120"/>
        <w:ind w:left="0"/>
        <w:jc w:val="both"/>
        <w:rPr>
          <w:rFonts w:ascii="Century Gothic" w:hAnsi="Century Gothic" w:cs="Arial"/>
          <w:sz w:val="20"/>
          <w:szCs w:val="20"/>
        </w:rPr>
      </w:pPr>
    </w:p>
    <w:p w14:paraId="589A8B4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Pr>
          <w:rFonts w:ascii="Century Gothic" w:hAnsi="Century Gothic" w:cs="Arial"/>
          <w:sz w:val="20"/>
          <w:szCs w:val="20"/>
          <w:lang w:val="es-MX"/>
        </w:rPr>
        <w:t xml:space="preserve">Participar en la </w:t>
      </w:r>
      <w:r w:rsidRPr="00363F31">
        <w:rPr>
          <w:rFonts w:ascii="Century Gothic" w:hAnsi="Century Gothic" w:cs="Arial"/>
          <w:sz w:val="20"/>
          <w:szCs w:val="20"/>
          <w:lang w:val="es-MX"/>
        </w:rPr>
        <w:t>planeación y programación de las auditorías internas, organizando los procesos de ejecución de acuerdo a las fechas establecidas.</w:t>
      </w:r>
    </w:p>
    <w:p w14:paraId="3BDD8B1E"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Realizar auditorías internas a los diferentes procesos.</w:t>
      </w:r>
    </w:p>
    <w:p w14:paraId="3D2EC87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Proporcionar seguimiento a las No Conformidades detectadas en el sistema de gestión, controlando a través de las acciones correctivas y/o preventivas su cumplimiento y el estatus correspondiente hasta el cierre total de las mismas.</w:t>
      </w:r>
    </w:p>
    <w:p w14:paraId="46CCD9B7" w14:textId="77777777" w:rsidR="00363F31" w:rsidRPr="00AC3220" w:rsidRDefault="00363F31" w:rsidP="00363F31">
      <w:pPr>
        <w:pStyle w:val="Prrafodelista"/>
        <w:tabs>
          <w:tab w:val="left" w:pos="284"/>
        </w:tabs>
        <w:spacing w:before="120" w:after="120"/>
        <w:ind w:left="0"/>
        <w:jc w:val="both"/>
        <w:rPr>
          <w:rFonts w:ascii="Century Gothic" w:hAnsi="Century Gothic" w:cs="Arial"/>
          <w:b/>
          <w:bCs/>
          <w:sz w:val="20"/>
          <w:szCs w:val="20"/>
        </w:rPr>
      </w:pPr>
    </w:p>
    <w:p w14:paraId="3BC91793" w14:textId="77777777" w:rsidR="00792CCD" w:rsidRPr="00DA55D6" w:rsidRDefault="00792CCD" w:rsidP="008266C6">
      <w:pPr>
        <w:jc w:val="both"/>
        <w:rPr>
          <w:rFonts w:ascii="Century Gothic" w:hAnsi="Century Gothic" w:cs="Arial"/>
          <w:b/>
          <w:lang w:val="es-MX"/>
        </w:rPr>
      </w:pPr>
      <w:r>
        <w:rPr>
          <w:rFonts w:ascii="Century Gothic" w:hAnsi="Century Gothic" w:cs="Arial"/>
          <w:b/>
          <w:lang w:val="es-MX"/>
        </w:rPr>
        <w:t xml:space="preserve">5.4. </w:t>
      </w:r>
      <w:r w:rsidRPr="00DA55D6">
        <w:rPr>
          <w:rFonts w:ascii="Century Gothic" w:hAnsi="Century Gothic" w:cs="Arial"/>
          <w:b/>
          <w:lang w:val="es-MX"/>
        </w:rPr>
        <w:t>PLAN DE AUDITORIA INTERNA</w:t>
      </w:r>
    </w:p>
    <w:p w14:paraId="2C9A30EE" w14:textId="77777777" w:rsidR="00792CCD" w:rsidRDefault="00792CCD" w:rsidP="008266C6">
      <w:pPr>
        <w:jc w:val="both"/>
        <w:rPr>
          <w:rFonts w:ascii="Century Gothic" w:hAnsi="Century Gothic" w:cs="Arial"/>
          <w:b/>
          <w:color w:val="FF0000"/>
          <w:lang w:val="es-MX"/>
        </w:rPr>
      </w:pPr>
    </w:p>
    <w:p w14:paraId="3253DBBA" w14:textId="3AB0CFF8" w:rsidR="00792CCD" w:rsidRDefault="00792CCD" w:rsidP="00E133E7">
      <w:pPr>
        <w:jc w:val="both"/>
        <w:rPr>
          <w:rFonts w:ascii="Century Gothic" w:hAnsi="Century Gothic" w:cs="Arial"/>
          <w:lang w:val="es-MX"/>
        </w:rPr>
      </w:pPr>
      <w:r w:rsidRPr="008266C6">
        <w:rPr>
          <w:rFonts w:ascii="Century Gothic" w:hAnsi="Century Gothic" w:cs="Arial"/>
          <w:lang w:val="es-MX"/>
        </w:rPr>
        <w:t xml:space="preserve">El Auditor elabora el Plan de Auditoria Interna </w:t>
      </w:r>
      <w:r w:rsidR="00CF28EA">
        <w:rPr>
          <w:rFonts w:ascii="Century Gothic" w:hAnsi="Century Gothic" w:cs="Arial"/>
          <w:lang w:val="es-MX"/>
        </w:rPr>
        <w:t xml:space="preserve">remota o presencial </w:t>
      </w:r>
      <w:r w:rsidRPr="008266C6">
        <w:rPr>
          <w:rFonts w:ascii="Century Gothic" w:hAnsi="Century Gothic" w:cs="Arial"/>
          <w:lang w:val="es-MX"/>
        </w:rPr>
        <w:t xml:space="preserve">de acuerdo </w:t>
      </w:r>
      <w:r>
        <w:rPr>
          <w:rFonts w:ascii="Century Gothic" w:hAnsi="Century Gothic" w:cs="Arial"/>
          <w:lang w:val="es-MX"/>
        </w:rPr>
        <w:t>con el</w:t>
      </w:r>
      <w:r w:rsidRPr="008266C6">
        <w:rPr>
          <w:rFonts w:ascii="Century Gothic" w:hAnsi="Century Gothic" w:cs="Arial"/>
          <w:lang w:val="es-MX"/>
        </w:rPr>
        <w:t xml:space="preserve"> formato</w:t>
      </w:r>
      <w:r w:rsidRPr="008266C6">
        <w:rPr>
          <w:rFonts w:ascii="Century Gothic" w:hAnsi="Century Gothic" w:cs="Arial"/>
          <w:color w:val="FF0000"/>
          <w:lang w:val="es-MX"/>
        </w:rPr>
        <w:t xml:space="preserve"> </w:t>
      </w:r>
      <w:r w:rsidR="000D5417" w:rsidRPr="00F711AF">
        <w:rPr>
          <w:rFonts w:ascii="Century Gothic" w:hAnsi="Century Gothic" w:cs="Arial"/>
          <w:color w:val="0000FF"/>
          <w:lang w:val="es-MX"/>
        </w:rPr>
        <w:t>FOR-CMC-06</w:t>
      </w:r>
      <w:r w:rsidR="000D5417">
        <w:rPr>
          <w:rFonts w:ascii="Century Gothic" w:hAnsi="Century Gothic" w:cs="Arial"/>
          <w:color w:val="0000FF"/>
          <w:lang w:val="es-MX"/>
        </w:rPr>
        <w:t xml:space="preserve"> </w:t>
      </w:r>
      <w:r w:rsidR="000D5417">
        <w:rPr>
          <w:rFonts w:ascii="Century Gothic" w:hAnsi="Century Gothic" w:cs="Arial"/>
          <w:color w:val="0000FF"/>
        </w:rPr>
        <w:t>Plan de A</w:t>
      </w:r>
      <w:r w:rsidR="000D5417" w:rsidRPr="00F97040">
        <w:rPr>
          <w:rFonts w:ascii="Century Gothic" w:hAnsi="Century Gothic" w:cs="Arial"/>
          <w:color w:val="0000FF"/>
        </w:rPr>
        <w:t>uditoría</w:t>
      </w:r>
      <w:r w:rsidR="000D5417">
        <w:rPr>
          <w:rFonts w:ascii="Century Gothic" w:hAnsi="Century Gothic" w:cs="Arial"/>
          <w:color w:val="0000FF"/>
        </w:rPr>
        <w:t>,</w:t>
      </w:r>
      <w:r w:rsidRPr="008266C6">
        <w:rPr>
          <w:rFonts w:ascii="Century Gothic" w:hAnsi="Century Gothic" w:cs="Arial"/>
          <w:color w:val="FF0000"/>
          <w:lang w:val="es-MX"/>
        </w:rPr>
        <w:t xml:space="preserve"> </w:t>
      </w:r>
      <w:r w:rsidRPr="000D2D51">
        <w:rPr>
          <w:rFonts w:ascii="Century Gothic" w:hAnsi="Century Gothic" w:cs="Arial"/>
          <w:lang w:val="es-MX"/>
        </w:rPr>
        <w:t xml:space="preserve">el cual es revisado y aprobado por el </w:t>
      </w:r>
      <w:r w:rsidRPr="00DA55D6">
        <w:rPr>
          <w:rFonts w:ascii="Century Gothic" w:hAnsi="Century Gothic" w:cs="Arial"/>
          <w:color w:val="0000FF"/>
        </w:rPr>
        <w:t xml:space="preserve">responsable de la gestión del programa de auditoria </w:t>
      </w:r>
      <w:r>
        <w:rPr>
          <w:rFonts w:ascii="Century Gothic" w:hAnsi="Century Gothic" w:cs="Arial"/>
          <w:lang w:val="es-MX"/>
        </w:rPr>
        <w:t>quien verifica el objetivo, alcance y criterios de la auditoria.</w:t>
      </w:r>
    </w:p>
    <w:p w14:paraId="56212A10" w14:textId="77777777" w:rsidR="00792CCD" w:rsidRPr="00844F68" w:rsidRDefault="00792CCD" w:rsidP="008266C6">
      <w:pPr>
        <w:jc w:val="both"/>
        <w:rPr>
          <w:rFonts w:ascii="Century Gothic" w:hAnsi="Century Gothic" w:cs="Arial"/>
          <w:lang w:val="es-MX"/>
        </w:rPr>
      </w:pPr>
    </w:p>
    <w:p w14:paraId="51578A31" w14:textId="77777777" w:rsidR="00792CCD" w:rsidRPr="006B3B58" w:rsidRDefault="00E133E7" w:rsidP="00611B94">
      <w:pPr>
        <w:jc w:val="both"/>
        <w:rPr>
          <w:rFonts w:ascii="Century Gothic" w:hAnsi="Century Gothic" w:cs="Arial"/>
          <w:b/>
        </w:rPr>
      </w:pPr>
      <w:r>
        <w:rPr>
          <w:rFonts w:ascii="Century Gothic" w:hAnsi="Century Gothic" w:cs="Arial"/>
          <w:b/>
        </w:rPr>
        <w:t>5.5</w:t>
      </w:r>
      <w:r w:rsidR="00792CCD">
        <w:rPr>
          <w:rFonts w:ascii="Century Gothic" w:hAnsi="Century Gothic" w:cs="Arial"/>
          <w:b/>
        </w:rPr>
        <w:t xml:space="preserve">. </w:t>
      </w:r>
      <w:r w:rsidR="00792CCD" w:rsidRPr="006B3B58">
        <w:rPr>
          <w:rFonts w:ascii="Century Gothic" w:hAnsi="Century Gothic" w:cs="Arial"/>
          <w:b/>
        </w:rPr>
        <w:t>ACUERDO DE CONFIDENCIALIDAD Y SEGURIDAD DE LA INFORMACIÓN</w:t>
      </w:r>
    </w:p>
    <w:p w14:paraId="265D6699" w14:textId="77777777" w:rsidR="00792CCD" w:rsidRDefault="00792CCD" w:rsidP="00611B94">
      <w:pPr>
        <w:pStyle w:val="Textoindependiente"/>
        <w:spacing w:after="0" w:line="100" w:lineRule="atLeast"/>
        <w:jc w:val="both"/>
        <w:rPr>
          <w:rFonts w:ascii="Century Gothic" w:hAnsi="Century Gothic" w:cs="Arial"/>
        </w:rPr>
      </w:pPr>
    </w:p>
    <w:p w14:paraId="6835CB87"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1431C8">
        <w:rPr>
          <w:rFonts w:ascii="Century Gothic" w:hAnsi="Century Gothic" w:cs="Arial"/>
          <w:color w:val="FF0000"/>
        </w:rPr>
        <w:t xml:space="preserve"> </w:t>
      </w:r>
      <w:r w:rsidRPr="006B3B58">
        <w:rPr>
          <w:rFonts w:ascii="Century Gothic" w:hAnsi="Century Gothic" w:cs="Arial"/>
        </w:rPr>
        <w:t>deben</w:t>
      </w:r>
      <w:r>
        <w:rPr>
          <w:rFonts w:ascii="Century Gothic" w:hAnsi="Century Gothic" w:cs="Arial"/>
          <w:color w:val="FF0000"/>
        </w:rPr>
        <w:t xml:space="preserve"> </w:t>
      </w:r>
      <w:r w:rsidRPr="00611B94">
        <w:rPr>
          <w:rFonts w:ascii="Century Gothic" w:hAnsi="Century Gothic" w:cs="Arial"/>
        </w:rPr>
        <w:t>velar y actuar en concordancia con el fin de mantener y orientar la debida diligencia y el debido cuidado de la información de</w:t>
      </w:r>
      <w:r>
        <w:rPr>
          <w:rFonts w:ascii="Century Gothic" w:hAnsi="Century Gothic" w:cs="Arial"/>
        </w:rPr>
        <w:t xml:space="preserve"> la organización.</w:t>
      </w:r>
    </w:p>
    <w:p w14:paraId="72CDF2F9" w14:textId="77777777" w:rsidR="00792CCD" w:rsidRPr="00611B94" w:rsidRDefault="00792CCD" w:rsidP="00611B94">
      <w:pPr>
        <w:pStyle w:val="Textoindependiente"/>
        <w:spacing w:after="0" w:line="100" w:lineRule="atLeast"/>
        <w:jc w:val="both"/>
        <w:rPr>
          <w:rFonts w:ascii="Century Gothic" w:hAnsi="Century Gothic" w:cs="Arial"/>
        </w:rPr>
      </w:pPr>
    </w:p>
    <w:p w14:paraId="61EF411A"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611B94">
        <w:rPr>
          <w:rFonts w:ascii="Century Gothic" w:hAnsi="Century Gothic" w:cs="Arial"/>
        </w:rPr>
        <w:t xml:space="preserve"> se obliga a no revelar, divulgar, exhibir, mostrar, comunicar, retener, utilizar y/o emplear la información de </w:t>
      </w:r>
      <w:r>
        <w:rPr>
          <w:rFonts w:ascii="Century Gothic" w:hAnsi="Century Gothic" w:cs="Arial"/>
        </w:rPr>
        <w:t>la organización</w:t>
      </w:r>
      <w:r w:rsidRPr="00611B94">
        <w:rPr>
          <w:rFonts w:ascii="Century Gothic" w:hAnsi="Century Gothic" w:cs="Arial"/>
        </w:rPr>
        <w:t>, con cualquier persona natural o jurídica, en su favor o en el de terceros. La información a la cual tenga acceso autorizado sólo podrá ser utilizada para desarrollar las actividades laborales propias del cargo a desempeñar.</w:t>
      </w:r>
    </w:p>
    <w:p w14:paraId="32A16C05" w14:textId="77777777" w:rsidR="00792CCD" w:rsidRDefault="00792CCD" w:rsidP="00611B94">
      <w:pPr>
        <w:pStyle w:val="Textoindependiente"/>
        <w:spacing w:after="0" w:line="100" w:lineRule="atLeast"/>
        <w:jc w:val="both"/>
        <w:rPr>
          <w:sz w:val="22"/>
          <w:szCs w:val="22"/>
        </w:rPr>
      </w:pPr>
    </w:p>
    <w:p w14:paraId="75B9D308" w14:textId="77777777" w:rsidR="00792CCD" w:rsidRPr="006E5FC7" w:rsidRDefault="00E133E7" w:rsidP="005A4473">
      <w:pPr>
        <w:jc w:val="both"/>
        <w:rPr>
          <w:rFonts w:ascii="Century Gothic" w:hAnsi="Century Gothic" w:cs="Arial"/>
          <w:b/>
        </w:rPr>
      </w:pPr>
      <w:r>
        <w:rPr>
          <w:rFonts w:ascii="Century Gothic" w:hAnsi="Century Gothic" w:cs="Arial"/>
          <w:b/>
        </w:rPr>
        <w:t>5.6</w:t>
      </w:r>
      <w:r w:rsidR="00792CCD">
        <w:rPr>
          <w:rFonts w:ascii="Century Gothic" w:hAnsi="Century Gothic" w:cs="Arial"/>
          <w:b/>
        </w:rPr>
        <w:t xml:space="preserve">. </w:t>
      </w:r>
      <w:r w:rsidR="00E45AE4">
        <w:rPr>
          <w:rFonts w:ascii="Century Gothic" w:hAnsi="Century Gothic" w:cs="Arial"/>
          <w:b/>
        </w:rPr>
        <w:t>ELABORACIÓN LISTAS DE VERIFICACION</w:t>
      </w:r>
    </w:p>
    <w:p w14:paraId="74E1C43A" w14:textId="77777777" w:rsidR="00792CCD" w:rsidRDefault="00612634" w:rsidP="00612634">
      <w:pPr>
        <w:tabs>
          <w:tab w:val="left" w:pos="930"/>
        </w:tabs>
        <w:jc w:val="both"/>
        <w:rPr>
          <w:rFonts w:ascii="Century Gothic" w:hAnsi="Century Gothic" w:cs="Arial"/>
        </w:rPr>
      </w:pPr>
      <w:r>
        <w:rPr>
          <w:rFonts w:ascii="Century Gothic" w:hAnsi="Century Gothic" w:cs="Arial"/>
        </w:rPr>
        <w:tab/>
      </w:r>
    </w:p>
    <w:p w14:paraId="1431DBAF" w14:textId="2E6C26E4" w:rsidR="00792CCD" w:rsidRDefault="00792CCD" w:rsidP="00E45AE4">
      <w:pPr>
        <w:jc w:val="both"/>
        <w:rPr>
          <w:rFonts w:ascii="Century Gothic" w:hAnsi="Century Gothic" w:cs="Arial"/>
        </w:rPr>
      </w:pPr>
      <w:r w:rsidRPr="005A4473">
        <w:rPr>
          <w:rFonts w:ascii="Century Gothic" w:hAnsi="Century Gothic" w:cs="Arial"/>
        </w:rPr>
        <w:t xml:space="preserve">El </w:t>
      </w:r>
      <w:r>
        <w:rPr>
          <w:rFonts w:ascii="Century Gothic" w:hAnsi="Century Gothic" w:cs="Arial"/>
        </w:rPr>
        <w:t>a</w:t>
      </w:r>
      <w:r w:rsidRPr="005A4473">
        <w:rPr>
          <w:rFonts w:ascii="Century Gothic" w:hAnsi="Century Gothic" w:cs="Arial"/>
        </w:rPr>
        <w:t>uditor</w:t>
      </w:r>
      <w:r>
        <w:rPr>
          <w:rFonts w:ascii="Century Gothic" w:hAnsi="Century Gothic" w:cs="Arial"/>
        </w:rPr>
        <w:t xml:space="preserve"> o equipo auditor </w:t>
      </w:r>
      <w:r w:rsidRPr="005A4473">
        <w:rPr>
          <w:rFonts w:ascii="Century Gothic" w:hAnsi="Century Gothic" w:cs="Arial"/>
        </w:rPr>
        <w:t xml:space="preserve">realiza las listas de </w:t>
      </w:r>
      <w:r>
        <w:rPr>
          <w:rFonts w:ascii="Century Gothic" w:hAnsi="Century Gothic" w:cs="Arial"/>
        </w:rPr>
        <w:t xml:space="preserve">chequeo </w:t>
      </w:r>
      <w:r w:rsidRPr="005A4473">
        <w:rPr>
          <w:rFonts w:ascii="Century Gothic" w:hAnsi="Century Gothic" w:cs="Arial"/>
        </w:rPr>
        <w:t>de acuerdo con</w:t>
      </w:r>
      <w:r>
        <w:rPr>
          <w:rFonts w:ascii="Century Gothic" w:hAnsi="Century Gothic" w:cs="Arial"/>
        </w:rPr>
        <w:t xml:space="preserve"> </w:t>
      </w:r>
      <w:r w:rsidRPr="005A4473">
        <w:rPr>
          <w:rFonts w:ascii="Century Gothic" w:hAnsi="Century Gothic" w:cs="Arial"/>
        </w:rPr>
        <w:t xml:space="preserve">el formato </w:t>
      </w:r>
      <w:r w:rsidR="00402261">
        <w:rPr>
          <w:rFonts w:ascii="Century Gothic" w:hAnsi="Century Gothic" w:cs="Arial"/>
        </w:rPr>
        <w:t xml:space="preserve">     </w:t>
      </w:r>
      <w:r w:rsidR="00E45AE4" w:rsidRPr="00F711AF">
        <w:rPr>
          <w:rFonts w:ascii="Century Gothic" w:hAnsi="Century Gothic" w:cs="Arial"/>
          <w:color w:val="0000FF"/>
          <w:lang w:val="es-MX"/>
        </w:rPr>
        <w:t>FOR-CMC-07</w:t>
      </w:r>
      <w:r w:rsidR="00E45AE4">
        <w:rPr>
          <w:rFonts w:ascii="Century Gothic" w:hAnsi="Century Gothic" w:cs="Arial"/>
          <w:color w:val="0000FF"/>
          <w:lang w:val="es-MX"/>
        </w:rPr>
        <w:t xml:space="preserve"> </w:t>
      </w:r>
      <w:r w:rsidR="00E45AE4">
        <w:rPr>
          <w:rFonts w:ascii="Century Gothic" w:hAnsi="Century Gothic" w:cs="Arial"/>
          <w:color w:val="0000FF"/>
          <w:lang w:val="pt-BR"/>
        </w:rPr>
        <w:t xml:space="preserve">Lista de verificacion. </w:t>
      </w:r>
      <w:r w:rsidRPr="005A4473">
        <w:rPr>
          <w:rFonts w:ascii="Century Gothic" w:hAnsi="Century Gothic" w:cs="Arial"/>
        </w:rPr>
        <w:t>Entre los criterios para elaborar la lista de</w:t>
      </w:r>
      <w:r w:rsidR="004E1204">
        <w:rPr>
          <w:rFonts w:ascii="Century Gothic" w:hAnsi="Century Gothic" w:cs="Arial"/>
        </w:rPr>
        <w:t xml:space="preserve"> verificación</w:t>
      </w:r>
      <w:r>
        <w:rPr>
          <w:rFonts w:ascii="Century Gothic" w:hAnsi="Century Gothic" w:cs="Arial"/>
        </w:rPr>
        <w:t xml:space="preserve"> se tiene en cuenta el d</w:t>
      </w:r>
      <w:r w:rsidRPr="005A4473">
        <w:rPr>
          <w:rFonts w:ascii="Century Gothic" w:hAnsi="Century Gothic" w:cs="Arial"/>
        </w:rPr>
        <w:t xml:space="preserve">esempeño de los procesos, resultados de </w:t>
      </w:r>
      <w:r w:rsidR="00544CD0" w:rsidRPr="005A4473">
        <w:rPr>
          <w:rFonts w:ascii="Century Gothic" w:hAnsi="Century Gothic" w:cs="Arial"/>
        </w:rPr>
        <w:t>auditorías</w:t>
      </w:r>
      <w:r w:rsidRPr="005A4473">
        <w:rPr>
          <w:rFonts w:ascii="Century Gothic" w:hAnsi="Century Gothic" w:cs="Arial"/>
        </w:rPr>
        <w:t xml:space="preserve"> </w:t>
      </w:r>
      <w:r>
        <w:rPr>
          <w:rFonts w:ascii="Century Gothic" w:hAnsi="Century Gothic" w:cs="Arial"/>
        </w:rPr>
        <w:t>previas</w:t>
      </w:r>
      <w:r w:rsidRPr="005A4473">
        <w:rPr>
          <w:rFonts w:ascii="Century Gothic" w:hAnsi="Century Gothic" w:cs="Arial"/>
        </w:rPr>
        <w:t>, planeación de procesos,</w:t>
      </w:r>
      <w:r>
        <w:rPr>
          <w:rFonts w:ascii="Century Gothic" w:hAnsi="Century Gothic" w:cs="Arial"/>
        </w:rPr>
        <w:t xml:space="preserve"> </w:t>
      </w:r>
      <w:r w:rsidRPr="005A4473">
        <w:rPr>
          <w:rFonts w:ascii="Century Gothic" w:hAnsi="Century Gothic" w:cs="Arial"/>
        </w:rPr>
        <w:t>realiza</w:t>
      </w:r>
      <w:r>
        <w:rPr>
          <w:rFonts w:ascii="Century Gothic" w:hAnsi="Century Gothic" w:cs="Arial"/>
        </w:rPr>
        <w:t>ción d</w:t>
      </w:r>
      <w:r w:rsidRPr="005A4473">
        <w:rPr>
          <w:rFonts w:ascii="Century Gothic" w:hAnsi="Century Gothic" w:cs="Arial"/>
        </w:rPr>
        <w:t>el proceso,</w:t>
      </w:r>
      <w:r>
        <w:rPr>
          <w:rFonts w:ascii="Century Gothic" w:hAnsi="Century Gothic" w:cs="Arial"/>
        </w:rPr>
        <w:t xml:space="preserve"> </w:t>
      </w:r>
      <w:r w:rsidRPr="005A4473">
        <w:rPr>
          <w:rFonts w:ascii="Century Gothic" w:hAnsi="Century Gothic" w:cs="Arial"/>
        </w:rPr>
        <w:t>seguimiento y medición al proceso respecto a objetivos,</w:t>
      </w:r>
      <w:r>
        <w:rPr>
          <w:rFonts w:ascii="Century Gothic" w:hAnsi="Century Gothic" w:cs="Arial"/>
        </w:rPr>
        <w:t xml:space="preserve"> </w:t>
      </w:r>
      <w:r w:rsidRPr="005A4473">
        <w:rPr>
          <w:rFonts w:ascii="Century Gothic" w:hAnsi="Century Gothic" w:cs="Arial"/>
        </w:rPr>
        <w:t>requisitos a cumplir y otros,</w:t>
      </w:r>
      <w:r>
        <w:rPr>
          <w:rFonts w:ascii="Century Gothic" w:hAnsi="Century Gothic" w:cs="Arial"/>
        </w:rPr>
        <w:t xml:space="preserve"> </w:t>
      </w:r>
      <w:r w:rsidRPr="005A4473">
        <w:rPr>
          <w:rFonts w:ascii="Century Gothic" w:hAnsi="Century Gothic" w:cs="Arial"/>
        </w:rPr>
        <w:t>acciones en busca del mejoramiento del proceso.</w:t>
      </w:r>
      <w:r>
        <w:rPr>
          <w:rFonts w:ascii="Century Gothic" w:hAnsi="Century Gothic" w:cs="Arial"/>
        </w:rPr>
        <w:t xml:space="preserve"> </w:t>
      </w:r>
      <w:r w:rsidRPr="005A4473">
        <w:rPr>
          <w:rFonts w:ascii="Century Gothic" w:hAnsi="Century Gothic" w:cs="Arial"/>
        </w:rPr>
        <w:t>De ser necesario, el auditor solicita al responsable del proceso auditado información y/o</w:t>
      </w:r>
      <w:r>
        <w:rPr>
          <w:rFonts w:ascii="Century Gothic" w:hAnsi="Century Gothic" w:cs="Arial"/>
        </w:rPr>
        <w:t xml:space="preserve"> </w:t>
      </w:r>
      <w:r w:rsidRPr="005A4473">
        <w:rPr>
          <w:rFonts w:ascii="Century Gothic" w:hAnsi="Century Gothic" w:cs="Arial"/>
        </w:rPr>
        <w:t xml:space="preserve">documentos que considere necesarios para preparar la lista de </w:t>
      </w:r>
      <w:r>
        <w:rPr>
          <w:rFonts w:ascii="Century Gothic" w:hAnsi="Century Gothic" w:cs="Arial"/>
        </w:rPr>
        <w:t>chequeo</w:t>
      </w:r>
      <w:r w:rsidRPr="005A4473">
        <w:rPr>
          <w:rFonts w:ascii="Century Gothic" w:hAnsi="Century Gothic" w:cs="Arial"/>
        </w:rPr>
        <w:t>.</w:t>
      </w:r>
    </w:p>
    <w:p w14:paraId="57C590BB" w14:textId="77777777" w:rsidR="006816FB" w:rsidRDefault="006816FB" w:rsidP="005A4473">
      <w:pPr>
        <w:jc w:val="both"/>
        <w:rPr>
          <w:rFonts w:ascii="Century Gothic" w:hAnsi="Century Gothic" w:cs="Arial"/>
        </w:rPr>
      </w:pPr>
    </w:p>
    <w:p w14:paraId="514E2CB3" w14:textId="77777777" w:rsidR="006816FB" w:rsidRDefault="006816FB" w:rsidP="005A4473">
      <w:pPr>
        <w:jc w:val="both"/>
        <w:rPr>
          <w:rFonts w:ascii="Century Gothic" w:hAnsi="Century Gothic" w:cs="Arial"/>
        </w:rPr>
      </w:pPr>
    </w:p>
    <w:p w14:paraId="3F15B5E7" w14:textId="77777777" w:rsidR="00792CCD" w:rsidRPr="006E5FC7" w:rsidRDefault="00E133E7" w:rsidP="008B724D">
      <w:pPr>
        <w:jc w:val="both"/>
        <w:rPr>
          <w:rFonts w:ascii="Century Gothic" w:hAnsi="Century Gothic" w:cs="Arial"/>
          <w:b/>
        </w:rPr>
      </w:pPr>
      <w:r>
        <w:rPr>
          <w:rFonts w:ascii="Century Gothic" w:hAnsi="Century Gothic" w:cs="Arial"/>
          <w:b/>
        </w:rPr>
        <w:t>5.7</w:t>
      </w:r>
      <w:r w:rsidR="00792CCD">
        <w:rPr>
          <w:rFonts w:ascii="Century Gothic" w:hAnsi="Century Gothic" w:cs="Arial"/>
          <w:b/>
        </w:rPr>
        <w:t xml:space="preserve">. </w:t>
      </w:r>
      <w:r w:rsidR="00792CCD" w:rsidRPr="006E5FC7">
        <w:rPr>
          <w:rFonts w:ascii="Century Gothic" w:hAnsi="Century Gothic" w:cs="Arial"/>
          <w:b/>
        </w:rPr>
        <w:t>REUNIÓN DE APERTURA</w:t>
      </w:r>
    </w:p>
    <w:p w14:paraId="3EF047D1" w14:textId="77777777" w:rsidR="00792CCD" w:rsidRDefault="00792CCD" w:rsidP="008B724D">
      <w:pPr>
        <w:jc w:val="both"/>
        <w:rPr>
          <w:rFonts w:ascii="Century Gothic" w:hAnsi="Century Gothic" w:cs="Arial"/>
        </w:rPr>
      </w:pPr>
    </w:p>
    <w:p w14:paraId="23000228" w14:textId="77777777" w:rsidR="00792CCD" w:rsidRDefault="00792CCD" w:rsidP="008B724D">
      <w:pPr>
        <w:jc w:val="both"/>
        <w:rPr>
          <w:rFonts w:ascii="Century Gothic" w:hAnsi="Century Gothic" w:cs="Arial"/>
        </w:rPr>
      </w:pPr>
      <w:r>
        <w:rPr>
          <w:rFonts w:ascii="Century Gothic" w:hAnsi="Century Gothic" w:cs="Arial"/>
        </w:rPr>
        <w:t>Actividad donde</w:t>
      </w:r>
      <w:r w:rsidRPr="0044435F">
        <w:rPr>
          <w:rFonts w:ascii="Century Gothic" w:hAnsi="Century Gothic" w:cs="Arial"/>
        </w:rPr>
        <w:t xml:space="preserve"> intervienen todas las personas de las áreas a auditar y se tratan</w:t>
      </w:r>
      <w:r>
        <w:rPr>
          <w:rFonts w:ascii="Century Gothic" w:hAnsi="Century Gothic" w:cs="Arial"/>
        </w:rPr>
        <w:t xml:space="preserve"> </w:t>
      </w:r>
      <w:r w:rsidRPr="0044435F">
        <w:rPr>
          <w:rFonts w:ascii="Century Gothic" w:hAnsi="Century Gothic" w:cs="Arial"/>
        </w:rPr>
        <w:t>los siguientes puntos:</w:t>
      </w:r>
    </w:p>
    <w:p w14:paraId="525F7B37" w14:textId="77777777" w:rsidR="00792CCD" w:rsidRPr="0044435F" w:rsidRDefault="00792CCD" w:rsidP="008B724D">
      <w:pPr>
        <w:jc w:val="both"/>
        <w:rPr>
          <w:rFonts w:ascii="Century Gothic" w:hAnsi="Century Gothic" w:cs="Arial"/>
        </w:rPr>
      </w:pPr>
    </w:p>
    <w:p w14:paraId="3406E025"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1) Presentación del equipo auditor y sus funciones,</w:t>
      </w:r>
    </w:p>
    <w:p w14:paraId="06D1CC41"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2) Alcance y objetivo</w:t>
      </w:r>
    </w:p>
    <w:p w14:paraId="399580C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 xml:space="preserve">3) </w:t>
      </w:r>
      <w:r>
        <w:rPr>
          <w:rFonts w:ascii="Century Gothic" w:hAnsi="Century Gothic" w:cs="Arial"/>
        </w:rPr>
        <w:t xml:space="preserve">Confirmación </w:t>
      </w:r>
      <w:r w:rsidRPr="0044435F">
        <w:rPr>
          <w:rFonts w:ascii="Century Gothic" w:hAnsi="Century Gothic" w:cs="Arial"/>
        </w:rPr>
        <w:t>del plan de auditoria,</w:t>
      </w:r>
    </w:p>
    <w:p w14:paraId="377B123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lastRenderedPageBreak/>
        <w:t>4) Se describe la metodología a seguir para la auditoria y para la toma de acciones de</w:t>
      </w:r>
    </w:p>
    <w:p w14:paraId="077778DE" w14:textId="35D77374" w:rsidR="00792CCD" w:rsidRDefault="00792CCD" w:rsidP="008B724D">
      <w:pPr>
        <w:jc w:val="both"/>
        <w:rPr>
          <w:rFonts w:ascii="Century Gothic" w:hAnsi="Century Gothic" w:cs="Arial"/>
        </w:rPr>
      </w:pPr>
      <w:r w:rsidRPr="0044435F">
        <w:rPr>
          <w:rFonts w:ascii="Century Gothic" w:hAnsi="Century Gothic" w:cs="Arial"/>
        </w:rPr>
        <w:t>Mejoramiento</w:t>
      </w:r>
      <w:r>
        <w:rPr>
          <w:rFonts w:ascii="Century Gothic" w:hAnsi="Century Gothic" w:cs="Arial"/>
        </w:rPr>
        <w:t>.</w:t>
      </w:r>
    </w:p>
    <w:p w14:paraId="25750AC6" w14:textId="6EAE0C23" w:rsidR="00CF28EA" w:rsidRDefault="00CF28EA" w:rsidP="008B724D">
      <w:pPr>
        <w:jc w:val="both"/>
        <w:rPr>
          <w:rFonts w:ascii="Century Gothic" w:hAnsi="Century Gothic" w:cs="Arial"/>
        </w:rPr>
      </w:pPr>
      <w:r>
        <w:rPr>
          <w:rFonts w:ascii="Century Gothic" w:hAnsi="Century Gothic" w:cs="Arial"/>
        </w:rPr>
        <w:t>5) Tipo de auditoria remota o presencial</w:t>
      </w:r>
    </w:p>
    <w:p w14:paraId="0D6493CD" w14:textId="77777777" w:rsidR="00792CCD" w:rsidRDefault="00792CCD" w:rsidP="005A4473">
      <w:pPr>
        <w:jc w:val="both"/>
        <w:rPr>
          <w:rFonts w:ascii="Century Gothic" w:hAnsi="Century Gothic" w:cs="Arial"/>
        </w:rPr>
      </w:pPr>
    </w:p>
    <w:p w14:paraId="6686C6F5" w14:textId="77777777" w:rsidR="004E1204" w:rsidRDefault="00792CCD" w:rsidP="004E1204">
      <w:pPr>
        <w:jc w:val="both"/>
        <w:rPr>
          <w:rFonts w:ascii="Century Gothic" w:hAnsi="Century Gothic" w:cs="Arial"/>
          <w:color w:val="0000FF"/>
          <w:lang w:val="es-MX"/>
        </w:rPr>
      </w:pPr>
      <w:r>
        <w:rPr>
          <w:rFonts w:ascii="Century Gothic" w:hAnsi="Century Gothic" w:cs="Arial"/>
        </w:rPr>
        <w:t xml:space="preserve">Se registra la asistencia en el </w:t>
      </w:r>
      <w:r w:rsidR="004E1204">
        <w:rPr>
          <w:rFonts w:ascii="Century Gothic" w:hAnsi="Century Gothic" w:cs="Arial"/>
          <w:color w:val="0000FF"/>
          <w:lang w:val="es-MX"/>
        </w:rPr>
        <w:t xml:space="preserve">FOR-PRE-08 Formato de Acta de </w:t>
      </w:r>
      <w:r w:rsidR="00D14697">
        <w:rPr>
          <w:rFonts w:ascii="Century Gothic" w:hAnsi="Century Gothic" w:cs="Arial"/>
          <w:color w:val="0000FF"/>
          <w:lang w:val="es-MX"/>
        </w:rPr>
        <w:t>comité</w:t>
      </w:r>
      <w:r w:rsidR="004E1204">
        <w:rPr>
          <w:rFonts w:ascii="Century Gothic" w:hAnsi="Century Gothic" w:cs="Arial"/>
          <w:color w:val="0000FF"/>
          <w:lang w:val="es-MX"/>
        </w:rPr>
        <w:t xml:space="preserve"> (</w:t>
      </w:r>
      <w:r w:rsidR="004E1204" w:rsidRPr="00D31578">
        <w:rPr>
          <w:rFonts w:ascii="Century Gothic" w:hAnsi="Century Gothic" w:cs="Arial"/>
          <w:color w:val="0000FF"/>
          <w:lang w:val="es-MX"/>
        </w:rPr>
        <w:t>Lista de asistencia a reunión de apertura y cierre</w:t>
      </w:r>
      <w:r w:rsidR="004E1204">
        <w:rPr>
          <w:rFonts w:ascii="Century Gothic" w:hAnsi="Century Gothic" w:cs="Arial"/>
          <w:color w:val="0000FF"/>
          <w:lang w:val="es-MX"/>
        </w:rPr>
        <w:t>)</w:t>
      </w:r>
    </w:p>
    <w:p w14:paraId="5B8B9AA4" w14:textId="77777777" w:rsidR="00792CCD" w:rsidRDefault="00792CCD" w:rsidP="005A4473">
      <w:pPr>
        <w:jc w:val="both"/>
        <w:rPr>
          <w:rFonts w:ascii="Century Gothic" w:hAnsi="Century Gothic" w:cs="Arial"/>
          <w:color w:val="0000FF"/>
          <w:lang w:val="es-MX"/>
        </w:rPr>
      </w:pPr>
    </w:p>
    <w:p w14:paraId="15B8662A" w14:textId="77777777" w:rsidR="00F7336B" w:rsidRDefault="00F7336B" w:rsidP="005A4473">
      <w:pPr>
        <w:jc w:val="both"/>
        <w:rPr>
          <w:rFonts w:ascii="Century Gothic" w:hAnsi="Century Gothic" w:cs="Arial"/>
          <w:color w:val="0000FF"/>
          <w:lang w:val="es-MX"/>
        </w:rPr>
      </w:pPr>
    </w:p>
    <w:p w14:paraId="0E9FB10C" w14:textId="77777777" w:rsidR="00792CCD" w:rsidRPr="00013C75" w:rsidRDefault="00E133E7" w:rsidP="00412115">
      <w:pPr>
        <w:jc w:val="both"/>
        <w:rPr>
          <w:rFonts w:ascii="Century Gothic" w:hAnsi="Century Gothic" w:cs="Arial"/>
          <w:b/>
        </w:rPr>
      </w:pPr>
      <w:r>
        <w:rPr>
          <w:rFonts w:ascii="Century Gothic" w:hAnsi="Century Gothic" w:cs="Arial"/>
          <w:b/>
        </w:rPr>
        <w:t>5.8</w:t>
      </w:r>
      <w:r w:rsidR="00792CCD">
        <w:rPr>
          <w:rFonts w:ascii="Century Gothic" w:hAnsi="Century Gothic" w:cs="Arial"/>
          <w:b/>
        </w:rPr>
        <w:t xml:space="preserve">. </w:t>
      </w:r>
      <w:r w:rsidR="00792CCD" w:rsidRPr="00013C75">
        <w:rPr>
          <w:rFonts w:ascii="Century Gothic" w:hAnsi="Century Gothic" w:cs="Arial"/>
          <w:b/>
        </w:rPr>
        <w:t>DESARROLLO DE LA AUDITORIA</w:t>
      </w:r>
    </w:p>
    <w:p w14:paraId="1F57E2F1" w14:textId="77777777" w:rsidR="00792CCD" w:rsidRDefault="00792CCD" w:rsidP="00412115">
      <w:pPr>
        <w:jc w:val="both"/>
        <w:rPr>
          <w:rFonts w:ascii="Century Gothic" w:hAnsi="Century Gothic" w:cs="Arial"/>
          <w:b/>
          <w:color w:val="FF0000"/>
        </w:rPr>
      </w:pPr>
    </w:p>
    <w:p w14:paraId="09A9F944" w14:textId="174AD461" w:rsidR="00792CCD" w:rsidRDefault="00792CCD" w:rsidP="00066A74">
      <w:pPr>
        <w:jc w:val="both"/>
        <w:rPr>
          <w:rFonts w:ascii="Century Gothic" w:hAnsi="Century Gothic" w:cs="Arial"/>
        </w:rPr>
      </w:pPr>
      <w:r>
        <w:rPr>
          <w:rFonts w:ascii="Century Gothic" w:hAnsi="Century Gothic" w:cs="Arial"/>
        </w:rPr>
        <w:t xml:space="preserve">Se realiza </w:t>
      </w:r>
      <w:r w:rsidRPr="00066A74">
        <w:rPr>
          <w:rFonts w:ascii="Century Gothic" w:hAnsi="Century Gothic" w:cs="Arial"/>
        </w:rPr>
        <w:t>la auditoria, las evidencias de auditoría se reúnen a</w:t>
      </w:r>
      <w:r>
        <w:rPr>
          <w:rFonts w:ascii="Century Gothic" w:hAnsi="Century Gothic" w:cs="Arial"/>
        </w:rPr>
        <w:t xml:space="preserve"> </w:t>
      </w:r>
      <w:r w:rsidRPr="00066A74">
        <w:rPr>
          <w:rFonts w:ascii="Century Gothic" w:hAnsi="Century Gothic" w:cs="Arial"/>
        </w:rPr>
        <w:t xml:space="preserve">través de entrevistas, revisión de documentos, registros, resultados de indicadores, </w:t>
      </w:r>
      <w:r>
        <w:rPr>
          <w:rFonts w:ascii="Century Gothic" w:hAnsi="Century Gothic" w:cs="Arial"/>
        </w:rPr>
        <w:t>o</w:t>
      </w:r>
      <w:r w:rsidRPr="00066A74">
        <w:rPr>
          <w:rFonts w:ascii="Century Gothic" w:hAnsi="Century Gothic" w:cs="Arial"/>
        </w:rPr>
        <w:t>bservación física,</w:t>
      </w:r>
      <w:r>
        <w:rPr>
          <w:rFonts w:ascii="Century Gothic" w:hAnsi="Century Gothic" w:cs="Arial"/>
        </w:rPr>
        <w:t xml:space="preserve"> </w:t>
      </w:r>
      <w:r w:rsidRPr="00066A74">
        <w:rPr>
          <w:rFonts w:ascii="Century Gothic" w:hAnsi="Century Gothic" w:cs="Arial"/>
        </w:rPr>
        <w:t xml:space="preserve">y otros que el equipo auditor considere convenientes. </w:t>
      </w:r>
      <w:r w:rsidR="00873900">
        <w:rPr>
          <w:rFonts w:ascii="Century Gothic" w:hAnsi="Century Gothic" w:cs="Arial"/>
        </w:rPr>
        <w:t xml:space="preserve"> En el caso de las auditorias remotas se pueden emplear técnicas como t</w:t>
      </w:r>
      <w:r w:rsidR="00873900" w:rsidRPr="00873900">
        <w:rPr>
          <w:rFonts w:ascii="Century Gothic" w:hAnsi="Century Gothic" w:cs="Arial"/>
        </w:rPr>
        <w:t>eleconferencias,</w:t>
      </w:r>
      <w:r w:rsidR="00873900">
        <w:rPr>
          <w:rFonts w:ascii="Century Gothic" w:hAnsi="Century Gothic" w:cs="Arial"/>
        </w:rPr>
        <w:t xml:space="preserve"> r</w:t>
      </w:r>
      <w:r w:rsidR="00873900" w:rsidRPr="00873900">
        <w:rPr>
          <w:rFonts w:ascii="Century Gothic" w:hAnsi="Century Gothic" w:cs="Arial"/>
        </w:rPr>
        <w:t xml:space="preserve">euniones en la web, </w:t>
      </w:r>
      <w:r w:rsidR="00873900">
        <w:rPr>
          <w:rFonts w:ascii="Century Gothic" w:hAnsi="Century Gothic" w:cs="Arial"/>
        </w:rPr>
        <w:t>c</w:t>
      </w:r>
      <w:r w:rsidR="00873900" w:rsidRPr="00873900">
        <w:rPr>
          <w:rFonts w:ascii="Century Gothic" w:hAnsi="Century Gothic" w:cs="Arial"/>
        </w:rPr>
        <w:t xml:space="preserve">omunicaciones interactivas basadas en la web, </w:t>
      </w:r>
      <w:r w:rsidR="00873900">
        <w:rPr>
          <w:rFonts w:ascii="Century Gothic" w:hAnsi="Century Gothic" w:cs="Arial"/>
        </w:rPr>
        <w:t>a</w:t>
      </w:r>
      <w:r w:rsidR="00873900" w:rsidRPr="00873900">
        <w:rPr>
          <w:rFonts w:ascii="Century Gothic" w:hAnsi="Century Gothic" w:cs="Arial"/>
        </w:rPr>
        <w:t>cceso electrónico remoto a la documentación del sistema de gestión y/o a procesos del sistema de gestión.</w:t>
      </w:r>
    </w:p>
    <w:p w14:paraId="58CC64A4" w14:textId="04753CC8" w:rsidR="00985E36" w:rsidRDefault="00985E36" w:rsidP="00066A74">
      <w:pPr>
        <w:jc w:val="both"/>
        <w:rPr>
          <w:rFonts w:ascii="Century Gothic" w:hAnsi="Century Gothic" w:cs="Arial"/>
        </w:rPr>
      </w:pPr>
    </w:p>
    <w:p w14:paraId="20A96A1F" w14:textId="0E1D948E" w:rsidR="000C0ED3" w:rsidRPr="000C0ED3" w:rsidRDefault="000C0ED3" w:rsidP="00066A74">
      <w:pPr>
        <w:jc w:val="both"/>
        <w:rPr>
          <w:rFonts w:ascii="Century Gothic" w:hAnsi="Century Gothic" w:cs="Arial"/>
        </w:rPr>
      </w:pPr>
      <w:r>
        <w:rPr>
          <w:rFonts w:ascii="Century Gothic" w:hAnsi="Century Gothic" w:cs="Arial"/>
        </w:rPr>
        <w:t xml:space="preserve">Para auditorias remotas se autoriza </w:t>
      </w:r>
      <w:r w:rsidRPr="000C0ED3">
        <w:rPr>
          <w:rFonts w:ascii="Century Gothic" w:hAnsi="Century Gothic" w:cs="Arial"/>
        </w:rPr>
        <w:t xml:space="preserve">el uso de escritorios remotos u otras herramientas tecnológicas con el fin de llevar a cabo la verificación virtual de los criterios de auditoría. Estas consultas y/o verificaciones aplican para aquellos sitios de trabajo que requieren desplazamientos fuera de la ciudad. Estas técnicas podrán ser aplicadas de manera individual o combinada. En las ocasiones </w:t>
      </w:r>
      <w:proofErr w:type="gramStart"/>
      <w:r w:rsidRPr="000C0ED3">
        <w:rPr>
          <w:rFonts w:ascii="Century Gothic" w:hAnsi="Century Gothic" w:cs="Arial"/>
        </w:rPr>
        <w:t>que</w:t>
      </w:r>
      <w:proofErr w:type="gramEnd"/>
      <w:r w:rsidRPr="000C0ED3">
        <w:rPr>
          <w:rFonts w:ascii="Century Gothic" w:hAnsi="Century Gothic" w:cs="Arial"/>
        </w:rPr>
        <w:t xml:space="preserve"> por factores externos, técnicos, disponibilidad de recursos, entre otros, se deba ejecutar auditorías bajo la modalidad de consulta remota, las solicitudes de información deberán ser atendidas por el auditado con la celeridad y oportunidad requerida, atendiendo siempre lo establecido en el plan de auditoria aprobado. </w:t>
      </w:r>
    </w:p>
    <w:p w14:paraId="33E45FC6" w14:textId="77777777" w:rsidR="000C0ED3" w:rsidRDefault="000C0ED3" w:rsidP="00066A74">
      <w:pPr>
        <w:jc w:val="both"/>
        <w:rPr>
          <w:rFonts w:ascii="Century Gothic" w:hAnsi="Century Gothic" w:cs="Arial"/>
        </w:rPr>
      </w:pPr>
    </w:p>
    <w:p w14:paraId="343DD799" w14:textId="77777777" w:rsidR="00792CCD" w:rsidRPr="00013C75" w:rsidRDefault="00E133E7" w:rsidP="00DE64E1">
      <w:pPr>
        <w:jc w:val="both"/>
        <w:rPr>
          <w:rFonts w:ascii="Century Gothic" w:hAnsi="Century Gothic" w:cs="Arial"/>
          <w:b/>
        </w:rPr>
      </w:pPr>
      <w:r>
        <w:rPr>
          <w:rFonts w:ascii="Century Gothic" w:hAnsi="Century Gothic" w:cs="Arial"/>
          <w:b/>
        </w:rPr>
        <w:t>5.9</w:t>
      </w:r>
      <w:r w:rsidR="00792CCD">
        <w:rPr>
          <w:rFonts w:ascii="Century Gothic" w:hAnsi="Century Gothic" w:cs="Arial"/>
          <w:b/>
        </w:rPr>
        <w:t xml:space="preserve">. </w:t>
      </w:r>
      <w:r w:rsidR="00792CCD" w:rsidRPr="00013C75">
        <w:rPr>
          <w:rFonts w:ascii="Century Gothic" w:hAnsi="Century Gothic" w:cs="Arial"/>
          <w:b/>
        </w:rPr>
        <w:t>REUNIÓN DE CIERRE</w:t>
      </w:r>
    </w:p>
    <w:p w14:paraId="4384D143" w14:textId="77777777" w:rsidR="00792CCD" w:rsidRDefault="00792CCD" w:rsidP="00DE64E1">
      <w:pPr>
        <w:jc w:val="both"/>
        <w:rPr>
          <w:rFonts w:ascii="Century Gothic" w:hAnsi="Century Gothic" w:cs="Arial"/>
        </w:rPr>
      </w:pPr>
    </w:p>
    <w:p w14:paraId="595CD885" w14:textId="77777777" w:rsidR="00792CCD" w:rsidRDefault="00792CCD" w:rsidP="00A97118">
      <w:pPr>
        <w:jc w:val="both"/>
        <w:rPr>
          <w:rFonts w:ascii="Century Gothic" w:hAnsi="Century Gothic" w:cs="Arial"/>
        </w:rPr>
      </w:pPr>
      <w:r>
        <w:rPr>
          <w:rFonts w:ascii="Century Gothic" w:hAnsi="Century Gothic" w:cs="Arial"/>
        </w:rPr>
        <w:t xml:space="preserve">Actividad donde </w:t>
      </w:r>
      <w:r w:rsidRPr="00DE64E1">
        <w:rPr>
          <w:rFonts w:ascii="Century Gothic" w:hAnsi="Century Gothic" w:cs="Arial"/>
        </w:rPr>
        <w:t>participan los involucrados</w:t>
      </w:r>
      <w:r>
        <w:rPr>
          <w:rFonts w:ascii="Century Gothic" w:hAnsi="Century Gothic" w:cs="Arial"/>
        </w:rPr>
        <w:t xml:space="preserve"> en el proceso de </w:t>
      </w:r>
      <w:r w:rsidR="00E146FF">
        <w:rPr>
          <w:rFonts w:ascii="Century Gothic" w:hAnsi="Century Gothic" w:cs="Arial"/>
        </w:rPr>
        <w:t>auditoría</w:t>
      </w:r>
      <w:r w:rsidRPr="00DE64E1">
        <w:rPr>
          <w:rFonts w:ascii="Century Gothic" w:hAnsi="Century Gothic" w:cs="Arial"/>
        </w:rPr>
        <w:t xml:space="preserve"> y se tratan los siguientes</w:t>
      </w:r>
      <w:r>
        <w:rPr>
          <w:rFonts w:ascii="Century Gothic" w:hAnsi="Century Gothic" w:cs="Arial"/>
        </w:rPr>
        <w:t xml:space="preserve"> </w:t>
      </w:r>
      <w:r w:rsidRPr="00DE64E1">
        <w:rPr>
          <w:rFonts w:ascii="Century Gothic" w:hAnsi="Century Gothic" w:cs="Arial"/>
        </w:rPr>
        <w:t>puntos:</w:t>
      </w:r>
    </w:p>
    <w:p w14:paraId="59EB56B5" w14:textId="77777777" w:rsidR="00792CCD" w:rsidRPr="00DE64E1" w:rsidRDefault="00792CCD" w:rsidP="00A97118">
      <w:pPr>
        <w:jc w:val="both"/>
        <w:rPr>
          <w:rFonts w:ascii="Century Gothic" w:hAnsi="Century Gothic" w:cs="Arial"/>
        </w:rPr>
      </w:pPr>
    </w:p>
    <w:p w14:paraId="346A4947" w14:textId="77777777" w:rsidR="00792CCD" w:rsidRPr="00DE64E1" w:rsidRDefault="00792CCD" w:rsidP="00A97118">
      <w:pPr>
        <w:jc w:val="both"/>
        <w:rPr>
          <w:rFonts w:ascii="Century Gothic" w:hAnsi="Century Gothic" w:cs="Arial"/>
        </w:rPr>
      </w:pPr>
      <w:r w:rsidRPr="00DE64E1">
        <w:rPr>
          <w:rFonts w:ascii="Century Gothic" w:hAnsi="Century Gothic" w:cs="Arial"/>
        </w:rPr>
        <w:t>1) Revisión del cumplimiento del plan de auditoria,</w:t>
      </w:r>
    </w:p>
    <w:p w14:paraId="6C89F55E" w14:textId="77777777" w:rsidR="00792CCD" w:rsidRPr="00DE64E1" w:rsidRDefault="00792CCD" w:rsidP="00A97118">
      <w:pPr>
        <w:jc w:val="both"/>
        <w:rPr>
          <w:rFonts w:ascii="Century Gothic" w:hAnsi="Century Gothic" w:cs="Arial"/>
        </w:rPr>
      </w:pPr>
      <w:r w:rsidRPr="00DE64E1">
        <w:rPr>
          <w:rFonts w:ascii="Century Gothic" w:hAnsi="Century Gothic" w:cs="Arial"/>
        </w:rPr>
        <w:t xml:space="preserve">2) Se informa a los auditados </w:t>
      </w:r>
      <w:r>
        <w:rPr>
          <w:rFonts w:ascii="Century Gothic" w:hAnsi="Century Gothic" w:cs="Arial"/>
        </w:rPr>
        <w:t xml:space="preserve">las Fortalezas, Oportunidades de Mejoramiento y los </w:t>
      </w:r>
      <w:r w:rsidRPr="00DE64E1">
        <w:rPr>
          <w:rFonts w:ascii="Century Gothic" w:hAnsi="Century Gothic" w:cs="Arial"/>
        </w:rPr>
        <w:t>hallazgos</w:t>
      </w:r>
      <w:r>
        <w:rPr>
          <w:rFonts w:ascii="Century Gothic" w:hAnsi="Century Gothic" w:cs="Arial"/>
        </w:rPr>
        <w:t xml:space="preserve"> que originan No Conformidades para el establecimiento de Acciones Correctivas</w:t>
      </w:r>
    </w:p>
    <w:p w14:paraId="0397096B" w14:textId="77777777" w:rsidR="00792CCD" w:rsidRDefault="00792CCD" w:rsidP="00130466">
      <w:pPr>
        <w:jc w:val="both"/>
        <w:rPr>
          <w:rFonts w:ascii="Century Gothic" w:hAnsi="Century Gothic" w:cs="Arial"/>
        </w:rPr>
      </w:pPr>
    </w:p>
    <w:p w14:paraId="5451017F" w14:textId="77777777" w:rsidR="00613754" w:rsidRDefault="00792CCD" w:rsidP="00613754">
      <w:pPr>
        <w:jc w:val="both"/>
        <w:rPr>
          <w:rFonts w:ascii="Century Gothic" w:hAnsi="Century Gothic" w:cs="Arial"/>
          <w:color w:val="0000FF"/>
          <w:lang w:val="es-MX"/>
        </w:rPr>
      </w:pPr>
      <w:r>
        <w:rPr>
          <w:rFonts w:ascii="Century Gothic" w:hAnsi="Century Gothic" w:cs="Arial"/>
        </w:rPr>
        <w:t xml:space="preserve">Se registra la asistencia en el </w:t>
      </w:r>
      <w:r w:rsidR="00613754">
        <w:rPr>
          <w:rFonts w:ascii="Century Gothic" w:hAnsi="Century Gothic" w:cs="Arial"/>
          <w:color w:val="0000FF"/>
          <w:lang w:val="es-MX"/>
        </w:rPr>
        <w:t xml:space="preserve">FOR-PRE-08 Formato de Acta de </w:t>
      </w:r>
      <w:r w:rsidR="00A56CC1">
        <w:rPr>
          <w:rFonts w:ascii="Century Gothic" w:hAnsi="Century Gothic" w:cs="Arial"/>
          <w:color w:val="0000FF"/>
          <w:lang w:val="es-MX"/>
        </w:rPr>
        <w:t>Comité</w:t>
      </w:r>
      <w:r w:rsidR="00613754">
        <w:rPr>
          <w:rFonts w:ascii="Century Gothic" w:hAnsi="Century Gothic" w:cs="Arial"/>
          <w:color w:val="0000FF"/>
          <w:lang w:val="es-MX"/>
        </w:rPr>
        <w:t xml:space="preserve"> (</w:t>
      </w:r>
      <w:r w:rsidR="00613754" w:rsidRPr="00D31578">
        <w:rPr>
          <w:rFonts w:ascii="Century Gothic" w:hAnsi="Century Gothic" w:cs="Arial"/>
          <w:color w:val="0000FF"/>
          <w:lang w:val="es-MX"/>
        </w:rPr>
        <w:t>Lista de asistencia a reunión de apertura y cierre</w:t>
      </w:r>
      <w:r w:rsidR="00613754">
        <w:rPr>
          <w:rFonts w:ascii="Century Gothic" w:hAnsi="Century Gothic" w:cs="Arial"/>
          <w:color w:val="0000FF"/>
          <w:lang w:val="es-MX"/>
        </w:rPr>
        <w:t>)</w:t>
      </w:r>
    </w:p>
    <w:p w14:paraId="42B344BF" w14:textId="77777777" w:rsidR="00792CCD" w:rsidRPr="00A56CC1" w:rsidRDefault="00792CCD" w:rsidP="00A97118">
      <w:pPr>
        <w:jc w:val="both"/>
        <w:rPr>
          <w:rFonts w:ascii="Century Gothic" w:hAnsi="Century Gothic" w:cs="Arial"/>
          <w:lang w:val="es-MX"/>
        </w:rPr>
      </w:pPr>
    </w:p>
    <w:p w14:paraId="72612488" w14:textId="77777777" w:rsidR="00792CCD" w:rsidRPr="00130466" w:rsidRDefault="00E133E7" w:rsidP="00426B4A">
      <w:pPr>
        <w:jc w:val="both"/>
        <w:rPr>
          <w:rFonts w:ascii="Century Gothic" w:hAnsi="Century Gothic" w:cs="Arial"/>
          <w:b/>
        </w:rPr>
      </w:pPr>
      <w:r>
        <w:rPr>
          <w:rFonts w:ascii="Century Gothic" w:hAnsi="Century Gothic" w:cs="Arial"/>
          <w:b/>
        </w:rPr>
        <w:t>5.10</w:t>
      </w:r>
      <w:r w:rsidR="00792CCD">
        <w:rPr>
          <w:rFonts w:ascii="Century Gothic" w:hAnsi="Century Gothic" w:cs="Arial"/>
          <w:b/>
        </w:rPr>
        <w:t xml:space="preserve">. </w:t>
      </w:r>
      <w:r w:rsidR="00792CCD" w:rsidRPr="00130466">
        <w:rPr>
          <w:rFonts w:ascii="Century Gothic" w:hAnsi="Century Gothic" w:cs="Arial"/>
          <w:b/>
        </w:rPr>
        <w:t>INFORME DE AUDITORIA</w:t>
      </w:r>
    </w:p>
    <w:p w14:paraId="13C36ABF" w14:textId="77777777" w:rsidR="00792CCD" w:rsidRDefault="00792CCD" w:rsidP="00426B4A">
      <w:pPr>
        <w:jc w:val="both"/>
        <w:rPr>
          <w:rFonts w:ascii="Century Gothic" w:hAnsi="Century Gothic" w:cs="Arial"/>
        </w:rPr>
      </w:pPr>
    </w:p>
    <w:p w14:paraId="4AE2E63F" w14:textId="77777777" w:rsidR="00792CCD" w:rsidRDefault="00792CCD" w:rsidP="002A1B78">
      <w:pPr>
        <w:jc w:val="both"/>
        <w:rPr>
          <w:rFonts w:ascii="Century Gothic" w:hAnsi="Century Gothic" w:cs="Arial"/>
          <w:color w:val="0000FF"/>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y </w:t>
      </w:r>
      <w:r w:rsidRPr="00426B4A">
        <w:rPr>
          <w:rFonts w:ascii="Century Gothic" w:hAnsi="Century Gothic" w:cs="Arial"/>
        </w:rPr>
        <w:t>su equipo auditor elabora y revisa el informe de auditoría de acuerdo con el formato</w:t>
      </w:r>
      <w:r w:rsidRPr="00426B4A">
        <w:rPr>
          <w:rFonts w:ascii="Century Gothic" w:hAnsi="Century Gothic" w:cs="Arial"/>
          <w:color w:val="0000FF"/>
          <w:lang w:val="es-MX"/>
        </w:rPr>
        <w:t xml:space="preserve"> </w:t>
      </w:r>
      <w:r w:rsidR="002C250F" w:rsidRPr="00F711AF">
        <w:rPr>
          <w:rFonts w:ascii="Century Gothic" w:hAnsi="Century Gothic" w:cs="Arial"/>
          <w:color w:val="0000FF"/>
          <w:lang w:val="pt-BR"/>
        </w:rPr>
        <w:t xml:space="preserve">FOR-CMC-09 </w:t>
      </w:r>
      <w:r w:rsidR="002C250F" w:rsidRPr="001539CC">
        <w:rPr>
          <w:rFonts w:ascii="Century Gothic" w:hAnsi="Century Gothic" w:cs="Arial"/>
          <w:color w:val="0000FF"/>
          <w:lang w:val="pt-BR"/>
        </w:rPr>
        <w:t>Informe de auditoria</w:t>
      </w:r>
      <w:r w:rsidR="002C250F">
        <w:rPr>
          <w:rFonts w:ascii="Century Gothic" w:hAnsi="Century Gothic" w:cs="Arial"/>
          <w:color w:val="0000FF"/>
          <w:lang w:val="pt-BR"/>
        </w:rPr>
        <w:t xml:space="preserve"> </w:t>
      </w:r>
      <w:r w:rsidRPr="00426B4A">
        <w:rPr>
          <w:rFonts w:ascii="Century Gothic" w:hAnsi="Century Gothic" w:cs="Arial"/>
        </w:rPr>
        <w:t>y lo presenta</w:t>
      </w:r>
      <w:r w:rsidR="00A167A4">
        <w:rPr>
          <w:rFonts w:ascii="Century Gothic" w:hAnsi="Century Gothic" w:cs="Arial"/>
        </w:rPr>
        <w:t>n</w:t>
      </w:r>
      <w:r w:rsidRPr="00426B4A">
        <w:rPr>
          <w:rFonts w:ascii="Century Gothic" w:hAnsi="Century Gothic" w:cs="Arial"/>
        </w:rPr>
        <w:t xml:space="preserve"> </w:t>
      </w:r>
      <w:r w:rsidRPr="00B3467A">
        <w:rPr>
          <w:rFonts w:ascii="Century Gothic" w:hAnsi="Century Gothic" w:cs="Arial"/>
        </w:rPr>
        <w:t xml:space="preserve">en un tiempo no superior a los cinco </w:t>
      </w:r>
      <w:r w:rsidR="00A167A4">
        <w:rPr>
          <w:rFonts w:ascii="Century Gothic" w:hAnsi="Century Gothic" w:cs="Arial"/>
        </w:rPr>
        <w:t>(8</w:t>
      </w:r>
      <w:r w:rsidRPr="00426B4A">
        <w:rPr>
          <w:rFonts w:ascii="Century Gothic" w:hAnsi="Century Gothic" w:cs="Arial"/>
        </w:rPr>
        <w:t xml:space="preserve">) </w:t>
      </w:r>
      <w:r w:rsidRPr="00B3467A">
        <w:rPr>
          <w:rFonts w:ascii="Century Gothic" w:hAnsi="Century Gothic" w:cs="Arial"/>
        </w:rPr>
        <w:t>días hábiles</w:t>
      </w:r>
      <w:r>
        <w:rPr>
          <w:rFonts w:ascii="Century Gothic" w:hAnsi="Century Gothic" w:cs="Arial"/>
        </w:rPr>
        <w:t>. Así mismo este informe debe contener la verificación del estado de las Acciones Correctivas y/ o Preventivas generados por auditorias previas,</w:t>
      </w:r>
      <w:r w:rsidR="00985E36">
        <w:rPr>
          <w:rFonts w:ascii="Century Gothic" w:hAnsi="Century Gothic" w:cs="Arial"/>
        </w:rPr>
        <w:t xml:space="preserve"> </w:t>
      </w:r>
      <w:r>
        <w:rPr>
          <w:rFonts w:ascii="Century Gothic" w:hAnsi="Century Gothic" w:cs="Arial"/>
        </w:rPr>
        <w:t xml:space="preserve">con sus correspondientes registros en el formato </w:t>
      </w:r>
      <w:r w:rsidR="002A1B78" w:rsidRPr="00E8576A">
        <w:rPr>
          <w:rFonts w:ascii="Century Gothic" w:hAnsi="Century Gothic" w:cs="Arial"/>
          <w:color w:val="0000FF"/>
          <w:lang w:val="es-MX"/>
        </w:rPr>
        <w:t xml:space="preserve">FOR-CMC-08 </w:t>
      </w:r>
      <w:r w:rsidR="002A1B78">
        <w:rPr>
          <w:rFonts w:ascii="Century Gothic" w:hAnsi="Century Gothic" w:cs="Arial"/>
          <w:color w:val="0000FF"/>
          <w:lang w:val="es-MX"/>
        </w:rPr>
        <w:t>Informe d</w:t>
      </w:r>
      <w:r w:rsidR="002A1B78" w:rsidRPr="00E8576A">
        <w:rPr>
          <w:rFonts w:ascii="Century Gothic" w:hAnsi="Century Gothic" w:cs="Arial"/>
          <w:color w:val="0000FF"/>
          <w:lang w:val="es-MX"/>
        </w:rPr>
        <w:t>e Acciones</w:t>
      </w:r>
      <w:r w:rsidR="002A1B78">
        <w:rPr>
          <w:rFonts w:ascii="Century Gothic" w:hAnsi="Century Gothic" w:cs="Arial"/>
          <w:color w:val="0000FF"/>
          <w:lang w:val="es-MX"/>
        </w:rPr>
        <w:t>.</w:t>
      </w:r>
    </w:p>
    <w:p w14:paraId="7DA7D5F3" w14:textId="77777777" w:rsidR="00792CCD" w:rsidRDefault="00792CCD" w:rsidP="009008E5">
      <w:pPr>
        <w:jc w:val="both"/>
        <w:rPr>
          <w:rFonts w:ascii="Century Gothic" w:hAnsi="Century Gothic" w:cs="Arial"/>
          <w:color w:val="0000FF"/>
          <w:lang w:val="es-MX"/>
        </w:rPr>
      </w:pPr>
    </w:p>
    <w:p w14:paraId="2AC7CE07" w14:textId="3D46F985" w:rsidR="00792CCD" w:rsidRDefault="00792CCD" w:rsidP="00D5208D">
      <w:pPr>
        <w:jc w:val="both"/>
        <w:rPr>
          <w:rFonts w:ascii="Century Gothic" w:hAnsi="Century Gothic" w:cs="Arial"/>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envía junto con el informe de la auditoria el formato </w:t>
      </w:r>
      <w:r w:rsidR="002A1B78">
        <w:rPr>
          <w:rFonts w:ascii="Century Gothic" w:hAnsi="Century Gothic" w:cs="Arial"/>
          <w:color w:val="0000FF"/>
          <w:lang w:val="es-MX"/>
        </w:rPr>
        <w:t>Evaluación de Auditoria</w:t>
      </w:r>
      <w:r>
        <w:rPr>
          <w:rFonts w:ascii="Century Gothic" w:hAnsi="Century Gothic" w:cs="Arial"/>
          <w:lang w:val="es-MX"/>
        </w:rPr>
        <w:t xml:space="preserve"> al auditado, quien debe remitirlo </w:t>
      </w:r>
      <w:r>
        <w:rPr>
          <w:rFonts w:ascii="Century Gothic" w:hAnsi="Century Gothic" w:cs="Arial"/>
          <w:lang w:val="es-MX"/>
        </w:rPr>
        <w:lastRenderedPageBreak/>
        <w:t>diligenciado d</w:t>
      </w:r>
      <w:r w:rsidRPr="00426B4A">
        <w:rPr>
          <w:rFonts w:ascii="Century Gothic" w:hAnsi="Century Gothic" w:cs="Arial"/>
        </w:rPr>
        <w:t xml:space="preserve">entro de </w:t>
      </w:r>
      <w:r w:rsidR="00DC747B">
        <w:rPr>
          <w:rFonts w:ascii="Century Gothic" w:hAnsi="Century Gothic" w:cs="Arial"/>
        </w:rPr>
        <w:t>los 15 días hábiles</w:t>
      </w:r>
      <w:r w:rsidRPr="00426B4A">
        <w:rPr>
          <w:rFonts w:ascii="Century Gothic" w:hAnsi="Century Gothic" w:cs="Arial"/>
        </w:rPr>
        <w:t xml:space="preserve"> siguientes a la recepción del informe </w:t>
      </w:r>
      <w:r>
        <w:rPr>
          <w:rFonts w:ascii="Century Gothic" w:hAnsi="Century Gothic" w:cs="Arial"/>
        </w:rPr>
        <w:t xml:space="preserve">junto al </w:t>
      </w:r>
      <w:r w:rsidRPr="00426B4A">
        <w:rPr>
          <w:rFonts w:ascii="Century Gothic" w:hAnsi="Century Gothic" w:cs="Arial"/>
        </w:rPr>
        <w:t>formato</w:t>
      </w:r>
      <w:r>
        <w:rPr>
          <w:rFonts w:ascii="Century Gothic" w:hAnsi="Century Gothic" w:cs="Arial"/>
        </w:rPr>
        <w:t xml:space="preserve"> </w:t>
      </w:r>
      <w:r w:rsidR="00D5208D" w:rsidRPr="00D5208D">
        <w:rPr>
          <w:rFonts w:ascii="Century Gothic" w:hAnsi="Century Gothic" w:cs="Arial"/>
          <w:color w:val="0000FF"/>
          <w:lang w:val="pt-BR"/>
        </w:rPr>
        <w:t>FOR-CMC-11 Acci</w:t>
      </w:r>
      <w:r w:rsidR="009A28D3">
        <w:rPr>
          <w:rFonts w:ascii="Century Gothic" w:hAnsi="Century Gothic" w:cs="Arial"/>
          <w:color w:val="0000FF"/>
          <w:lang w:val="pt-BR"/>
        </w:rPr>
        <w:t>ó</w:t>
      </w:r>
      <w:r w:rsidR="00D5208D" w:rsidRPr="00D5208D">
        <w:rPr>
          <w:rFonts w:ascii="Century Gothic" w:hAnsi="Century Gothic" w:cs="Arial"/>
          <w:color w:val="0000FF"/>
          <w:lang w:val="pt-BR"/>
        </w:rPr>
        <w:t xml:space="preserve">n </w:t>
      </w:r>
      <w:r w:rsidR="00DC747B" w:rsidRPr="00D5208D">
        <w:rPr>
          <w:rFonts w:ascii="Century Gothic" w:hAnsi="Century Gothic" w:cs="Arial"/>
          <w:color w:val="0000FF"/>
          <w:lang w:val="pt-BR"/>
        </w:rPr>
        <w:t>Corretiva</w:t>
      </w:r>
      <w:r w:rsidR="00985E36">
        <w:rPr>
          <w:rFonts w:ascii="Century Gothic" w:hAnsi="Century Gothic" w:cs="Arial"/>
          <w:color w:val="0000FF"/>
          <w:lang w:val="pt-BR"/>
        </w:rPr>
        <w:t xml:space="preserve"> </w:t>
      </w:r>
      <w:r w:rsidRPr="00964AF2">
        <w:rPr>
          <w:rFonts w:ascii="Century Gothic" w:hAnsi="Century Gothic" w:cs="Arial"/>
          <w:lang w:val="es-MX"/>
        </w:rPr>
        <w:t xml:space="preserve">con </w:t>
      </w:r>
      <w:r w:rsidRPr="00B3467A">
        <w:rPr>
          <w:rFonts w:ascii="Century Gothic" w:hAnsi="Century Gothic" w:cs="Arial"/>
          <w:lang w:val="es-MX"/>
        </w:rPr>
        <w:t>las acciones correctivas para el cierre de las No Conformidades encontradas</w:t>
      </w:r>
      <w:r>
        <w:rPr>
          <w:rFonts w:ascii="Century Gothic" w:hAnsi="Century Gothic" w:cs="Arial"/>
          <w:lang w:val="es-MX"/>
        </w:rPr>
        <w:t>.</w:t>
      </w:r>
    </w:p>
    <w:p w14:paraId="4E37BB08" w14:textId="77777777" w:rsidR="00792CCD" w:rsidRDefault="00792CCD" w:rsidP="00E12A1E">
      <w:pPr>
        <w:spacing w:before="120" w:after="120"/>
        <w:jc w:val="both"/>
        <w:rPr>
          <w:rFonts w:ascii="Century Gothic" w:hAnsi="Century Gothic" w:cs="Arial"/>
          <w:lang w:val="es-MX"/>
        </w:rPr>
      </w:pPr>
      <w:r>
        <w:rPr>
          <w:rFonts w:ascii="Century Gothic" w:hAnsi="Century Gothic" w:cs="Arial"/>
          <w:lang w:val="es-MX"/>
        </w:rPr>
        <w:t xml:space="preserve">El auditado debe programar una auditoría de seguimiento </w:t>
      </w:r>
      <w:r w:rsidRPr="00B3467A">
        <w:rPr>
          <w:rFonts w:ascii="Century Gothic" w:hAnsi="Century Gothic" w:cs="Arial"/>
          <w:lang w:val="es-MX"/>
        </w:rPr>
        <w:t>para el cierre de los hallazgos encontrados</w:t>
      </w:r>
      <w:r>
        <w:rPr>
          <w:rFonts w:ascii="Century Gothic" w:hAnsi="Century Gothic" w:cs="Arial"/>
          <w:lang w:val="es-MX"/>
        </w:rPr>
        <w:t xml:space="preserve"> en un tiempo no superior a los seis meses</w:t>
      </w:r>
    </w:p>
    <w:p w14:paraId="4B0F0F9A" w14:textId="77777777" w:rsidR="00792CCD" w:rsidRPr="00B3467A" w:rsidRDefault="00792CCD" w:rsidP="00AC6629">
      <w:pPr>
        <w:pStyle w:val="Textoindependiente"/>
        <w:numPr>
          <w:ilvl w:val="0"/>
          <w:numId w:val="1"/>
        </w:numPr>
        <w:tabs>
          <w:tab w:val="clear" w:pos="644"/>
          <w:tab w:val="num" w:pos="284"/>
        </w:tabs>
        <w:spacing w:before="360" w:after="240"/>
        <w:ind w:left="284" w:hanging="284"/>
        <w:jc w:val="both"/>
        <w:rPr>
          <w:rFonts w:ascii="Century Gothic" w:hAnsi="Century Gothic" w:cs="Arial"/>
          <w:b/>
        </w:rPr>
      </w:pPr>
      <w:r>
        <w:rPr>
          <w:rFonts w:ascii="Century Gothic" w:hAnsi="Century Gothic" w:cs="Arial"/>
          <w:b/>
        </w:rPr>
        <w:t>D</w:t>
      </w:r>
      <w:r w:rsidRPr="00B3467A">
        <w:rPr>
          <w:rFonts w:ascii="Century Gothic" w:hAnsi="Century Gothic" w:cs="Arial"/>
          <w:b/>
        </w:rPr>
        <w:t>ESCRIPCION DE ACTIVIDADES</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3483"/>
        <w:gridCol w:w="2668"/>
        <w:gridCol w:w="2935"/>
      </w:tblGrid>
      <w:tr w:rsidR="00792CCD" w:rsidRPr="00B3467A" w14:paraId="67C88B09" w14:textId="77777777" w:rsidTr="009A28D3">
        <w:trPr>
          <w:trHeight w:val="357"/>
          <w:tblHeader/>
          <w:jc w:val="center"/>
        </w:trPr>
        <w:tc>
          <w:tcPr>
            <w:tcW w:w="426" w:type="dxa"/>
            <w:shd w:val="clear" w:color="auto" w:fill="000080"/>
            <w:vAlign w:val="center"/>
          </w:tcPr>
          <w:p w14:paraId="1BD65DCA" w14:textId="77777777" w:rsidR="00792CCD" w:rsidRPr="00B3467A" w:rsidRDefault="00792CCD" w:rsidP="003520F6">
            <w:pPr>
              <w:pStyle w:val="Textoindependiente"/>
              <w:ind w:left="88" w:hanging="44"/>
              <w:jc w:val="center"/>
              <w:rPr>
                <w:rFonts w:ascii="Century Gothic" w:hAnsi="Century Gothic" w:cs="Arial"/>
                <w:b/>
                <w:bCs/>
              </w:rPr>
            </w:pPr>
            <w:r>
              <w:rPr>
                <w:rFonts w:ascii="Century Gothic" w:hAnsi="Century Gothic" w:cs="Arial"/>
                <w:b/>
                <w:bCs/>
              </w:rPr>
              <w:t>No.</w:t>
            </w:r>
          </w:p>
        </w:tc>
        <w:tc>
          <w:tcPr>
            <w:tcW w:w="3519" w:type="dxa"/>
            <w:shd w:val="clear" w:color="auto" w:fill="000080"/>
            <w:vAlign w:val="center"/>
          </w:tcPr>
          <w:p w14:paraId="09D8D5DE"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ACTIVIDAD</w:t>
            </w:r>
          </w:p>
        </w:tc>
        <w:tc>
          <w:tcPr>
            <w:tcW w:w="2693" w:type="dxa"/>
            <w:shd w:val="clear" w:color="auto" w:fill="000080"/>
            <w:vAlign w:val="center"/>
          </w:tcPr>
          <w:p w14:paraId="5E916410"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RESPONSABLE</w:t>
            </w:r>
          </w:p>
        </w:tc>
        <w:tc>
          <w:tcPr>
            <w:tcW w:w="2964" w:type="dxa"/>
            <w:shd w:val="clear" w:color="auto" w:fill="000080"/>
            <w:vAlign w:val="center"/>
          </w:tcPr>
          <w:p w14:paraId="0AB89F6B" w14:textId="77777777" w:rsidR="00792CCD" w:rsidRPr="00B3467A" w:rsidRDefault="00792CCD" w:rsidP="005A4473">
            <w:pPr>
              <w:pStyle w:val="Textoindependiente"/>
              <w:jc w:val="center"/>
              <w:rPr>
                <w:rFonts w:ascii="Century Gothic" w:hAnsi="Century Gothic" w:cs="Arial"/>
                <w:b/>
                <w:bCs/>
              </w:rPr>
            </w:pPr>
            <w:r>
              <w:rPr>
                <w:rFonts w:ascii="Century Gothic" w:hAnsi="Century Gothic" w:cs="Arial"/>
                <w:b/>
                <w:bCs/>
              </w:rPr>
              <w:t>DOCUMENTO Y/O REGISTRO</w:t>
            </w:r>
          </w:p>
        </w:tc>
      </w:tr>
      <w:tr w:rsidR="00792CCD" w:rsidRPr="00B3467A" w14:paraId="754DFBCD" w14:textId="77777777" w:rsidTr="009A28D3">
        <w:trPr>
          <w:trHeight w:val="174"/>
          <w:jc w:val="center"/>
        </w:trPr>
        <w:tc>
          <w:tcPr>
            <w:tcW w:w="426" w:type="dxa"/>
            <w:vAlign w:val="center"/>
          </w:tcPr>
          <w:p w14:paraId="138AB6D5" w14:textId="77777777" w:rsidR="00792CCD" w:rsidRPr="00DB2DE3" w:rsidRDefault="00792CCD" w:rsidP="003520F6">
            <w:pPr>
              <w:jc w:val="center"/>
              <w:rPr>
                <w:rFonts w:ascii="Century Gothic" w:hAnsi="Century Gothic"/>
                <w:b/>
              </w:rPr>
            </w:pPr>
            <w:r w:rsidRPr="00DB2DE3">
              <w:rPr>
                <w:rFonts w:ascii="Century Gothic" w:hAnsi="Century Gothic"/>
                <w:b/>
              </w:rPr>
              <w:t>0</w:t>
            </w:r>
          </w:p>
        </w:tc>
        <w:tc>
          <w:tcPr>
            <w:tcW w:w="3519" w:type="dxa"/>
            <w:vAlign w:val="center"/>
          </w:tcPr>
          <w:p w14:paraId="4B94C5B2" w14:textId="77777777" w:rsidR="00792CCD" w:rsidRPr="00DB2DE3" w:rsidRDefault="00792CCD" w:rsidP="00DB2DE3">
            <w:pPr>
              <w:pStyle w:val="Textoindependiente"/>
              <w:rPr>
                <w:rFonts w:ascii="Century Gothic" w:hAnsi="Century Gothic" w:cs="Arial"/>
              </w:rPr>
            </w:pPr>
            <w:r>
              <w:rPr>
                <w:rFonts w:ascii="Century Gothic" w:hAnsi="Century Gothic" w:cs="Arial"/>
              </w:rPr>
              <w:t>Inicio</w:t>
            </w:r>
          </w:p>
        </w:tc>
        <w:tc>
          <w:tcPr>
            <w:tcW w:w="2693" w:type="dxa"/>
            <w:vAlign w:val="center"/>
          </w:tcPr>
          <w:p w14:paraId="25711FF9" w14:textId="77777777" w:rsidR="00792CCD" w:rsidRDefault="00792CCD" w:rsidP="00AC6629">
            <w:pPr>
              <w:jc w:val="center"/>
              <w:rPr>
                <w:rFonts w:ascii="Century Gothic" w:hAnsi="Century Gothic" w:cs="Arial"/>
                <w:lang w:val="es-MX"/>
              </w:rPr>
            </w:pPr>
          </w:p>
        </w:tc>
        <w:tc>
          <w:tcPr>
            <w:tcW w:w="2964" w:type="dxa"/>
            <w:vAlign w:val="center"/>
          </w:tcPr>
          <w:p w14:paraId="7FE452EB" w14:textId="77777777" w:rsidR="00792CCD" w:rsidRPr="00B3467A" w:rsidRDefault="00792CCD" w:rsidP="005A4473">
            <w:pPr>
              <w:pStyle w:val="Textoindependiente"/>
              <w:jc w:val="center"/>
              <w:rPr>
                <w:rFonts w:ascii="Century Gothic" w:hAnsi="Century Gothic" w:cs="Arial"/>
                <w:color w:val="0000FF"/>
                <w:lang w:val="es-MX"/>
              </w:rPr>
            </w:pPr>
          </w:p>
        </w:tc>
      </w:tr>
      <w:tr w:rsidR="00792CCD" w:rsidRPr="00B3467A" w14:paraId="6E713D3D" w14:textId="77777777" w:rsidTr="009A28D3">
        <w:trPr>
          <w:trHeight w:val="872"/>
          <w:jc w:val="center"/>
        </w:trPr>
        <w:tc>
          <w:tcPr>
            <w:tcW w:w="426" w:type="dxa"/>
            <w:vAlign w:val="center"/>
          </w:tcPr>
          <w:p w14:paraId="4BC1E02F"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p>
        </w:tc>
        <w:tc>
          <w:tcPr>
            <w:tcW w:w="3519" w:type="dxa"/>
            <w:vAlign w:val="center"/>
          </w:tcPr>
          <w:p w14:paraId="67C23686" w14:textId="77777777" w:rsidR="00792CCD" w:rsidRPr="00B3467A" w:rsidRDefault="00792CCD" w:rsidP="00C6190E">
            <w:pPr>
              <w:pStyle w:val="Textoindependiente"/>
              <w:jc w:val="both"/>
              <w:rPr>
                <w:rFonts w:ascii="Century Gothic" w:hAnsi="Century Gothic" w:cs="Arial"/>
              </w:rPr>
            </w:pPr>
            <w:r w:rsidRPr="006E5FC7">
              <w:rPr>
                <w:rFonts w:ascii="Century Gothic" w:hAnsi="Century Gothic" w:cs="Arial"/>
              </w:rPr>
              <w:t xml:space="preserve">Elaborar y/o actualizar </w:t>
            </w:r>
            <w:r>
              <w:rPr>
                <w:rFonts w:ascii="Century Gothic" w:hAnsi="Century Gothic" w:cs="Arial"/>
              </w:rPr>
              <w:t xml:space="preserve">el </w:t>
            </w:r>
            <w:r w:rsidRPr="00B3467A">
              <w:rPr>
                <w:rFonts w:ascii="Century Gothic" w:hAnsi="Century Gothic" w:cs="Arial"/>
              </w:rPr>
              <w:t>programa</w:t>
            </w:r>
            <w:r>
              <w:rPr>
                <w:rFonts w:ascii="Century Gothic" w:hAnsi="Century Gothic" w:cs="Arial"/>
              </w:rPr>
              <w:t xml:space="preserve"> d</w:t>
            </w:r>
            <w:r w:rsidRPr="00B3467A">
              <w:rPr>
                <w:rFonts w:ascii="Century Gothic" w:hAnsi="Century Gothic" w:cs="Arial"/>
              </w:rPr>
              <w:t>e Auditorías</w:t>
            </w:r>
            <w:r>
              <w:rPr>
                <w:rFonts w:ascii="Century Gothic" w:hAnsi="Century Gothic" w:cs="Arial"/>
              </w:rPr>
              <w:t xml:space="preserve">. </w:t>
            </w:r>
            <w:r w:rsidRPr="006C0F03">
              <w:rPr>
                <w:rFonts w:ascii="Century Gothic" w:hAnsi="Century Gothic" w:cs="Arial"/>
                <w:color w:val="0000FF"/>
                <w:lang w:val="es-MX"/>
              </w:rPr>
              <w:t xml:space="preserve">Ver consideraciones generales numeral </w:t>
            </w:r>
            <w:r w:rsidR="00E146FF" w:rsidRPr="00AE30CF">
              <w:rPr>
                <w:rFonts w:ascii="Century Gothic" w:hAnsi="Century Gothic" w:cs="Arial"/>
                <w:color w:val="0000FF"/>
                <w:lang w:val="es-MX"/>
              </w:rPr>
              <w:t>5.2.  elaboración y/o actualización del programa de auditoria</w:t>
            </w:r>
            <w:r w:rsidR="00E146FF">
              <w:rPr>
                <w:rFonts w:ascii="Century Gothic" w:hAnsi="Century Gothic" w:cs="Arial"/>
                <w:color w:val="0000FF"/>
                <w:lang w:val="es-MX"/>
              </w:rPr>
              <w:t>.</w:t>
            </w:r>
          </w:p>
        </w:tc>
        <w:tc>
          <w:tcPr>
            <w:tcW w:w="2693" w:type="dxa"/>
            <w:vAlign w:val="center"/>
          </w:tcPr>
          <w:p w14:paraId="20B2AF83" w14:textId="77777777" w:rsidR="00792CCD" w:rsidRPr="00B3467A"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0203FF99" w14:textId="77777777" w:rsidR="00792CCD" w:rsidRPr="00886401" w:rsidRDefault="004E0E09" w:rsidP="004E0E09">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138F60A8" w14:textId="77777777" w:rsidTr="009A28D3">
        <w:trPr>
          <w:trHeight w:val="277"/>
          <w:jc w:val="center"/>
        </w:trPr>
        <w:tc>
          <w:tcPr>
            <w:tcW w:w="426" w:type="dxa"/>
            <w:vAlign w:val="center"/>
          </w:tcPr>
          <w:p w14:paraId="094730E5" w14:textId="77777777" w:rsidR="00792CCD" w:rsidRDefault="00792CCD" w:rsidP="003520F6">
            <w:pPr>
              <w:pStyle w:val="Textoindependiente"/>
              <w:ind w:left="88" w:hanging="44"/>
              <w:jc w:val="center"/>
              <w:rPr>
                <w:rFonts w:ascii="Century Gothic" w:hAnsi="Century Gothic" w:cs="Arial"/>
                <w:b/>
              </w:rPr>
            </w:pPr>
            <w:r>
              <w:rPr>
                <w:rFonts w:ascii="Century Gothic" w:hAnsi="Century Gothic" w:cs="Arial"/>
                <w:b/>
              </w:rPr>
              <w:t>2</w:t>
            </w:r>
          </w:p>
        </w:tc>
        <w:tc>
          <w:tcPr>
            <w:tcW w:w="3519" w:type="dxa"/>
            <w:vAlign w:val="center"/>
          </w:tcPr>
          <w:p w14:paraId="0B2B829B" w14:textId="77777777" w:rsidR="00792CCD" w:rsidRPr="00B3467A" w:rsidRDefault="00792CCD" w:rsidP="009F7280">
            <w:pPr>
              <w:pStyle w:val="Textoindependiente"/>
              <w:jc w:val="both"/>
              <w:rPr>
                <w:rFonts w:ascii="Century Gothic" w:hAnsi="Century Gothic" w:cs="Arial"/>
              </w:rPr>
            </w:pPr>
            <w:r>
              <w:rPr>
                <w:rFonts w:ascii="Century Gothic" w:hAnsi="Century Gothic" w:cs="Arial"/>
              </w:rPr>
              <w:t>Seleccionar al Auditor y/o equipo auditor</w:t>
            </w:r>
            <w:r w:rsidR="009F7280">
              <w:rPr>
                <w:rFonts w:ascii="Century Gothic" w:hAnsi="Century Gothic" w:cs="Arial"/>
              </w:rPr>
              <w:t xml:space="preserve">. </w:t>
            </w:r>
            <w:r w:rsidR="009F7280" w:rsidRPr="006C0F03">
              <w:rPr>
                <w:rFonts w:ascii="Century Gothic" w:hAnsi="Century Gothic" w:cs="Arial"/>
                <w:color w:val="0000FF"/>
                <w:lang w:val="es-MX"/>
              </w:rPr>
              <w:t>Ver consideraciones generales</w:t>
            </w:r>
            <w:r w:rsidR="009F7280">
              <w:rPr>
                <w:rFonts w:ascii="Century Gothic" w:hAnsi="Century Gothic" w:cs="Arial"/>
                <w:color w:val="0000FF"/>
                <w:lang w:val="es-MX"/>
              </w:rPr>
              <w:t xml:space="preserve"> </w:t>
            </w:r>
            <w:r w:rsidR="001A37BE" w:rsidRPr="009F7280">
              <w:rPr>
                <w:rFonts w:ascii="Century Gothic" w:hAnsi="Century Gothic" w:cs="Arial"/>
                <w:color w:val="0000FF"/>
                <w:lang w:val="es-MX"/>
              </w:rPr>
              <w:t>5.3. selección del equipo auditor</w:t>
            </w:r>
            <w:r w:rsidR="001A37BE">
              <w:rPr>
                <w:rFonts w:ascii="Century Gothic" w:hAnsi="Century Gothic" w:cs="Arial"/>
                <w:color w:val="0000FF"/>
                <w:lang w:val="es-MX"/>
              </w:rPr>
              <w:t>.</w:t>
            </w:r>
          </w:p>
        </w:tc>
        <w:tc>
          <w:tcPr>
            <w:tcW w:w="2693" w:type="dxa"/>
            <w:vAlign w:val="center"/>
          </w:tcPr>
          <w:p w14:paraId="1F3E3DBE" w14:textId="77777777" w:rsidR="00792CCD"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31D355CD" w14:textId="77777777" w:rsidR="00792CCD" w:rsidRPr="004A64F5" w:rsidRDefault="009C02FE" w:rsidP="0088640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022DCEA5" w14:textId="77777777" w:rsidTr="009A28D3">
        <w:trPr>
          <w:trHeight w:val="462"/>
          <w:jc w:val="center"/>
        </w:trPr>
        <w:tc>
          <w:tcPr>
            <w:tcW w:w="426" w:type="dxa"/>
            <w:vAlign w:val="center"/>
          </w:tcPr>
          <w:p w14:paraId="7E7BD5EF" w14:textId="77777777" w:rsidR="00792CCD" w:rsidRPr="00B3467A" w:rsidRDefault="00792CCD" w:rsidP="00BE1322">
            <w:pPr>
              <w:pStyle w:val="Textoindependiente"/>
              <w:ind w:left="88" w:hanging="44"/>
              <w:jc w:val="center"/>
              <w:rPr>
                <w:rFonts w:ascii="Century Gothic" w:hAnsi="Century Gothic" w:cs="Arial"/>
                <w:b/>
              </w:rPr>
            </w:pPr>
            <w:r>
              <w:rPr>
                <w:rFonts w:ascii="Century Gothic" w:hAnsi="Century Gothic" w:cs="Arial"/>
                <w:b/>
              </w:rPr>
              <w:t>3</w:t>
            </w:r>
          </w:p>
        </w:tc>
        <w:tc>
          <w:tcPr>
            <w:tcW w:w="3519" w:type="dxa"/>
            <w:vAlign w:val="center"/>
          </w:tcPr>
          <w:p w14:paraId="6FCB27E9" w14:textId="39210B60" w:rsidR="00792CCD" w:rsidRPr="00B3467A" w:rsidRDefault="00792CCD" w:rsidP="00BB0D67">
            <w:pPr>
              <w:pStyle w:val="Textoindependiente"/>
              <w:jc w:val="both"/>
              <w:rPr>
                <w:rFonts w:ascii="Century Gothic" w:hAnsi="Century Gothic" w:cs="Arial"/>
                <w:b/>
              </w:rPr>
            </w:pPr>
            <w:r w:rsidRPr="00B3467A">
              <w:rPr>
                <w:rFonts w:ascii="Century Gothic" w:hAnsi="Century Gothic" w:cs="Arial"/>
              </w:rPr>
              <w:t>Prepara</w:t>
            </w:r>
            <w:r>
              <w:rPr>
                <w:rFonts w:ascii="Century Gothic" w:hAnsi="Century Gothic" w:cs="Arial"/>
              </w:rPr>
              <w:t>r</w:t>
            </w:r>
            <w:r w:rsidRPr="00B3467A">
              <w:rPr>
                <w:rFonts w:ascii="Century Gothic" w:hAnsi="Century Gothic" w:cs="Arial"/>
              </w:rPr>
              <w:t xml:space="preserve"> Plan de Auditoria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1A37BE" w:rsidRPr="000643BB">
              <w:rPr>
                <w:rFonts w:ascii="Century Gothic" w:hAnsi="Century Gothic" w:cs="Arial"/>
                <w:color w:val="0000FF"/>
                <w:lang w:val="es-MX"/>
              </w:rPr>
              <w:t xml:space="preserve">5.4. </w:t>
            </w:r>
            <w:r w:rsidR="00443341" w:rsidRPr="000643BB">
              <w:rPr>
                <w:rFonts w:ascii="Century Gothic" w:hAnsi="Century Gothic" w:cs="Arial"/>
                <w:color w:val="0000FF"/>
                <w:lang w:val="es-MX"/>
              </w:rPr>
              <w:t>Plan</w:t>
            </w:r>
            <w:r w:rsidR="001A37BE" w:rsidRPr="000643BB">
              <w:rPr>
                <w:rFonts w:ascii="Century Gothic" w:hAnsi="Century Gothic" w:cs="Arial"/>
                <w:color w:val="0000FF"/>
                <w:lang w:val="es-MX"/>
              </w:rPr>
              <w:t xml:space="preserve"> de </w:t>
            </w:r>
            <w:r w:rsidR="000A54D2" w:rsidRPr="000643BB">
              <w:rPr>
                <w:rFonts w:ascii="Century Gothic" w:hAnsi="Century Gothic" w:cs="Arial"/>
                <w:color w:val="0000FF"/>
                <w:lang w:val="es-MX"/>
              </w:rPr>
              <w:t>auditoría</w:t>
            </w:r>
            <w:r w:rsidR="001A37BE" w:rsidRPr="000643BB">
              <w:rPr>
                <w:rFonts w:ascii="Century Gothic" w:hAnsi="Century Gothic" w:cs="Arial"/>
                <w:color w:val="0000FF"/>
                <w:lang w:val="es-MX"/>
              </w:rPr>
              <w:t xml:space="preserve"> interna</w:t>
            </w:r>
            <w:r w:rsidR="001A37BE">
              <w:rPr>
                <w:rFonts w:ascii="Century Gothic" w:hAnsi="Century Gothic" w:cs="Arial"/>
                <w:color w:val="0000FF"/>
                <w:lang w:val="es-MX"/>
              </w:rPr>
              <w:t>.</w:t>
            </w:r>
          </w:p>
        </w:tc>
        <w:tc>
          <w:tcPr>
            <w:tcW w:w="2693" w:type="dxa"/>
            <w:vAlign w:val="center"/>
          </w:tcPr>
          <w:p w14:paraId="5FC6F9AC"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6F652834" w14:textId="77777777" w:rsidR="009C02FE" w:rsidRPr="00F97040" w:rsidRDefault="009C02FE" w:rsidP="009C02FE">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16C4423D" w14:textId="77777777" w:rsidR="00792CCD" w:rsidRPr="00E21CEF" w:rsidRDefault="00792CCD" w:rsidP="00AF6989">
            <w:pPr>
              <w:jc w:val="center"/>
              <w:rPr>
                <w:rFonts w:ascii="Century Gothic" w:hAnsi="Century Gothic" w:cs="Arial"/>
                <w:color w:val="0000FF"/>
                <w:lang w:val="es-MX"/>
              </w:rPr>
            </w:pPr>
          </w:p>
        </w:tc>
      </w:tr>
      <w:tr w:rsidR="00792CCD" w:rsidRPr="00B3467A" w14:paraId="2396193D" w14:textId="77777777" w:rsidTr="009A28D3">
        <w:trPr>
          <w:trHeight w:val="549"/>
          <w:jc w:val="center"/>
        </w:trPr>
        <w:tc>
          <w:tcPr>
            <w:tcW w:w="426" w:type="dxa"/>
            <w:vAlign w:val="center"/>
          </w:tcPr>
          <w:p w14:paraId="325D3110" w14:textId="77777777" w:rsidR="00792CCD" w:rsidRPr="00B3467A" w:rsidRDefault="00E6766D" w:rsidP="00BE1322">
            <w:pPr>
              <w:pStyle w:val="Textoindependiente"/>
              <w:ind w:left="88" w:hanging="44"/>
              <w:jc w:val="center"/>
              <w:rPr>
                <w:rFonts w:ascii="Century Gothic" w:hAnsi="Century Gothic" w:cs="Arial"/>
                <w:b/>
              </w:rPr>
            </w:pPr>
            <w:r>
              <w:rPr>
                <w:rFonts w:ascii="Century Gothic" w:hAnsi="Century Gothic" w:cs="Arial"/>
                <w:b/>
              </w:rPr>
              <w:t>4</w:t>
            </w:r>
          </w:p>
        </w:tc>
        <w:tc>
          <w:tcPr>
            <w:tcW w:w="3519" w:type="dxa"/>
            <w:vAlign w:val="center"/>
          </w:tcPr>
          <w:p w14:paraId="3C2FF13B" w14:textId="77777777" w:rsidR="00792CCD" w:rsidRPr="00B3467A" w:rsidRDefault="00792CCD" w:rsidP="005A4473">
            <w:pPr>
              <w:pStyle w:val="Textoindependiente"/>
              <w:jc w:val="both"/>
              <w:rPr>
                <w:rFonts w:ascii="Century Gothic" w:hAnsi="Century Gothic" w:cs="Arial"/>
                <w:b/>
              </w:rPr>
            </w:pPr>
            <w:r>
              <w:rPr>
                <w:rFonts w:ascii="Century Gothic" w:hAnsi="Century Gothic" w:cs="Arial"/>
              </w:rPr>
              <w:t>Envi</w:t>
            </w:r>
            <w:r w:rsidRPr="00B3467A">
              <w:rPr>
                <w:rFonts w:ascii="Century Gothic" w:hAnsi="Century Gothic" w:cs="Arial"/>
              </w:rPr>
              <w:t>a</w:t>
            </w:r>
            <w:r>
              <w:rPr>
                <w:rFonts w:ascii="Century Gothic" w:hAnsi="Century Gothic" w:cs="Arial"/>
              </w:rPr>
              <w:t>r</w:t>
            </w:r>
            <w:r w:rsidRPr="00B3467A">
              <w:rPr>
                <w:rFonts w:ascii="Century Gothic" w:hAnsi="Century Gothic" w:cs="Arial"/>
              </w:rPr>
              <w:t xml:space="preserve"> plan de auditoría al Auditado</w:t>
            </w:r>
            <w:r>
              <w:rPr>
                <w:rFonts w:ascii="Century Gothic" w:hAnsi="Century Gothic" w:cs="Arial"/>
              </w:rPr>
              <w:t xml:space="preserve">. </w:t>
            </w:r>
          </w:p>
        </w:tc>
        <w:tc>
          <w:tcPr>
            <w:tcW w:w="2693" w:type="dxa"/>
            <w:vAlign w:val="center"/>
          </w:tcPr>
          <w:p w14:paraId="16463AAE"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1F45DB50" w14:textId="77777777" w:rsidR="00E6766D" w:rsidRPr="00F97040" w:rsidRDefault="00E6766D" w:rsidP="00E6766D">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55FB4515" w14:textId="77777777" w:rsidR="00792CCD" w:rsidRPr="004A64F5" w:rsidRDefault="00792CCD" w:rsidP="00886401">
            <w:pPr>
              <w:jc w:val="center"/>
              <w:rPr>
                <w:rFonts w:ascii="Century Gothic" w:hAnsi="Century Gothic" w:cs="Arial"/>
                <w:color w:val="0000FF"/>
                <w:lang w:val="es-MX"/>
              </w:rPr>
            </w:pPr>
          </w:p>
        </w:tc>
      </w:tr>
      <w:tr w:rsidR="00792CCD" w:rsidRPr="0014622A" w14:paraId="43ADE827" w14:textId="77777777" w:rsidTr="009A28D3">
        <w:trPr>
          <w:trHeight w:val="277"/>
          <w:jc w:val="center"/>
        </w:trPr>
        <w:tc>
          <w:tcPr>
            <w:tcW w:w="426" w:type="dxa"/>
            <w:vAlign w:val="center"/>
          </w:tcPr>
          <w:p w14:paraId="5052EE22"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5</w:t>
            </w:r>
          </w:p>
        </w:tc>
        <w:tc>
          <w:tcPr>
            <w:tcW w:w="3519" w:type="dxa"/>
            <w:vAlign w:val="center"/>
          </w:tcPr>
          <w:p w14:paraId="1886784E" w14:textId="3FC60C1A" w:rsidR="00792CCD" w:rsidRPr="00B3467A" w:rsidRDefault="00792CCD" w:rsidP="00AE0386">
            <w:pPr>
              <w:pStyle w:val="Textoindependiente"/>
              <w:jc w:val="both"/>
              <w:rPr>
                <w:rFonts w:ascii="Century Gothic" w:hAnsi="Century Gothic" w:cs="Arial"/>
                <w:b/>
              </w:rPr>
            </w:pPr>
            <w:r w:rsidRPr="00B3467A">
              <w:rPr>
                <w:rFonts w:ascii="Century Gothic" w:hAnsi="Century Gothic" w:cs="Arial"/>
              </w:rPr>
              <w:t>Elabora</w:t>
            </w:r>
            <w:r>
              <w:rPr>
                <w:rFonts w:ascii="Century Gothic" w:hAnsi="Century Gothic" w:cs="Arial"/>
              </w:rPr>
              <w:t>r</w:t>
            </w:r>
            <w:r w:rsidRPr="00B3467A">
              <w:rPr>
                <w:rFonts w:ascii="Century Gothic" w:hAnsi="Century Gothic" w:cs="Arial"/>
              </w:rPr>
              <w:t xml:space="preserve"> Lista de </w:t>
            </w:r>
            <w:r w:rsidR="00AE0386">
              <w:rPr>
                <w:rFonts w:ascii="Century Gothic" w:hAnsi="Century Gothic" w:cs="Arial"/>
              </w:rPr>
              <w:t>verificación</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5.6</w:t>
            </w:r>
            <w:r w:rsidR="006E2160" w:rsidRPr="00544CD0">
              <w:rPr>
                <w:rFonts w:ascii="Century Gothic" w:hAnsi="Century Gothic" w:cs="Arial"/>
                <w:color w:val="0000FF"/>
                <w:lang w:val="es-MX"/>
              </w:rPr>
              <w:t xml:space="preserve">. </w:t>
            </w:r>
            <w:r w:rsidR="00F92EC7" w:rsidRPr="00544CD0">
              <w:rPr>
                <w:rFonts w:ascii="Century Gothic" w:hAnsi="Century Gothic" w:cs="Arial"/>
                <w:color w:val="0000FF"/>
                <w:lang w:val="es-MX"/>
              </w:rPr>
              <w:t>elaboraciones listas</w:t>
            </w:r>
            <w:r w:rsidR="006E2160" w:rsidRPr="00544CD0">
              <w:rPr>
                <w:rFonts w:ascii="Century Gothic" w:hAnsi="Century Gothic" w:cs="Arial"/>
                <w:color w:val="0000FF"/>
                <w:lang w:val="es-MX"/>
              </w:rPr>
              <w:t xml:space="preserve"> de chequeo</w:t>
            </w:r>
            <w:r w:rsidR="006E2160">
              <w:rPr>
                <w:rFonts w:ascii="Century Gothic" w:hAnsi="Century Gothic" w:cs="Arial"/>
                <w:color w:val="0000FF"/>
                <w:lang w:val="es-MX"/>
              </w:rPr>
              <w:t>.</w:t>
            </w:r>
          </w:p>
        </w:tc>
        <w:tc>
          <w:tcPr>
            <w:tcW w:w="2693" w:type="dxa"/>
            <w:vAlign w:val="center"/>
          </w:tcPr>
          <w:p w14:paraId="79C1F5AA" w14:textId="77777777" w:rsidR="00792CCD" w:rsidRPr="00B3467A" w:rsidRDefault="00792CCD" w:rsidP="00AC6629">
            <w:pPr>
              <w:jc w:val="center"/>
              <w:rPr>
                <w:rFonts w:ascii="Century Gothic" w:hAnsi="Century Gothic" w:cs="Arial"/>
              </w:rPr>
            </w:pPr>
            <w:r>
              <w:rPr>
                <w:rFonts w:ascii="Century Gothic" w:hAnsi="Century Gothic" w:cs="Arial"/>
                <w:lang w:val="es-MX"/>
              </w:rPr>
              <w:t>Auditor</w:t>
            </w:r>
          </w:p>
        </w:tc>
        <w:tc>
          <w:tcPr>
            <w:tcW w:w="2964" w:type="dxa"/>
            <w:vAlign w:val="center"/>
          </w:tcPr>
          <w:p w14:paraId="20FA76D7" w14:textId="77777777" w:rsidR="00792CCD" w:rsidRPr="001539CC" w:rsidRDefault="00AE0386" w:rsidP="00AE0386">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p>
        </w:tc>
      </w:tr>
      <w:tr w:rsidR="00792CCD" w:rsidRPr="00B3467A" w14:paraId="5981033F" w14:textId="77777777" w:rsidTr="009A28D3">
        <w:trPr>
          <w:trHeight w:val="549"/>
          <w:jc w:val="center"/>
        </w:trPr>
        <w:tc>
          <w:tcPr>
            <w:tcW w:w="426" w:type="dxa"/>
            <w:vAlign w:val="center"/>
          </w:tcPr>
          <w:p w14:paraId="01AFF60A" w14:textId="77777777" w:rsidR="00792CCD" w:rsidRDefault="00E6766D" w:rsidP="003520F6">
            <w:pPr>
              <w:pStyle w:val="Textoindependiente"/>
              <w:ind w:left="88" w:hanging="44"/>
              <w:jc w:val="center"/>
              <w:rPr>
                <w:rFonts w:ascii="Century Gothic" w:hAnsi="Century Gothic" w:cs="Arial"/>
                <w:b/>
              </w:rPr>
            </w:pPr>
            <w:r>
              <w:rPr>
                <w:rFonts w:ascii="Century Gothic" w:hAnsi="Century Gothic" w:cs="Arial"/>
                <w:b/>
              </w:rPr>
              <w:t>6</w:t>
            </w:r>
          </w:p>
        </w:tc>
        <w:tc>
          <w:tcPr>
            <w:tcW w:w="3519" w:type="dxa"/>
            <w:vAlign w:val="center"/>
          </w:tcPr>
          <w:p w14:paraId="567E9740" w14:textId="77777777" w:rsidR="00792CCD" w:rsidRPr="00B3467A" w:rsidRDefault="00792CCD" w:rsidP="00BE2B02">
            <w:pPr>
              <w:pStyle w:val="Textoindependiente"/>
              <w:jc w:val="both"/>
              <w:rPr>
                <w:rFonts w:ascii="Century Gothic" w:hAnsi="Century Gothic" w:cs="Arial"/>
                <w:b/>
              </w:rPr>
            </w:pPr>
            <w:r w:rsidRPr="00B3467A">
              <w:rPr>
                <w:rFonts w:ascii="Century Gothic" w:hAnsi="Century Gothic" w:cs="Arial"/>
              </w:rPr>
              <w:t xml:space="preserve">Realizar reunión de </w:t>
            </w:r>
            <w:r>
              <w:rPr>
                <w:rFonts w:ascii="Century Gothic" w:hAnsi="Century Gothic" w:cs="Arial"/>
              </w:rPr>
              <w:t>apertura.</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5.7</w:t>
            </w:r>
            <w:r w:rsidR="006A0B4B" w:rsidRPr="00612634">
              <w:rPr>
                <w:rFonts w:ascii="Century Gothic" w:hAnsi="Century Gothic" w:cs="Arial"/>
                <w:color w:val="0000FF"/>
                <w:lang w:val="es-MX"/>
              </w:rPr>
              <w:t>. reunión de apertura</w:t>
            </w:r>
            <w:r w:rsidR="006A0B4B">
              <w:rPr>
                <w:rFonts w:ascii="Century Gothic" w:hAnsi="Century Gothic" w:cs="Arial"/>
                <w:color w:val="0000FF"/>
                <w:lang w:val="es-MX"/>
              </w:rPr>
              <w:t>.</w:t>
            </w:r>
          </w:p>
        </w:tc>
        <w:tc>
          <w:tcPr>
            <w:tcW w:w="2693" w:type="dxa"/>
            <w:vAlign w:val="center"/>
          </w:tcPr>
          <w:p w14:paraId="517D663E" w14:textId="77777777" w:rsidR="00792CCD" w:rsidRDefault="00792CCD" w:rsidP="00AC6629">
            <w:pPr>
              <w:jc w:val="center"/>
              <w:rPr>
                <w:rFonts w:ascii="Century Gothic" w:hAnsi="Century Gothic" w:cs="Arial"/>
                <w:lang w:val="es-MX"/>
              </w:rPr>
            </w:pPr>
            <w:r>
              <w:rPr>
                <w:rFonts w:ascii="Century Gothic" w:hAnsi="Century Gothic" w:cs="Arial"/>
                <w:lang w:val="es-MX"/>
              </w:rPr>
              <w:t>Auditor</w:t>
            </w:r>
          </w:p>
        </w:tc>
        <w:tc>
          <w:tcPr>
            <w:tcW w:w="2964" w:type="dxa"/>
            <w:vAlign w:val="center"/>
          </w:tcPr>
          <w:p w14:paraId="52C829E5" w14:textId="77777777" w:rsidR="00AE0386" w:rsidRPr="00F97040" w:rsidRDefault="00AE0386" w:rsidP="00AE0386">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63FC1A12" w14:textId="77777777" w:rsidR="00792CCD" w:rsidRPr="004A64F5" w:rsidRDefault="00AE0386" w:rsidP="00612634">
            <w:pPr>
              <w:jc w:val="center"/>
              <w:rPr>
                <w:rFonts w:ascii="Century Gothic" w:hAnsi="Century Gothic" w:cs="Arial"/>
                <w:color w:val="0000FF"/>
                <w:lang w:val="es-MX"/>
              </w:rPr>
            </w:pPr>
            <w:r>
              <w:rPr>
                <w:rFonts w:ascii="Century Gothic" w:hAnsi="Century Gothic" w:cs="Arial"/>
                <w:color w:val="0000FF"/>
                <w:lang w:val="es-MX"/>
              </w:rPr>
              <w:t xml:space="preserve">FOR-PRE-08 Formato de Acta 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14622A" w14:paraId="5D7BADB9" w14:textId="77777777" w:rsidTr="009A28D3">
        <w:trPr>
          <w:trHeight w:val="549"/>
          <w:jc w:val="center"/>
        </w:trPr>
        <w:tc>
          <w:tcPr>
            <w:tcW w:w="426" w:type="dxa"/>
            <w:vAlign w:val="center"/>
          </w:tcPr>
          <w:p w14:paraId="4566788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7</w:t>
            </w:r>
          </w:p>
        </w:tc>
        <w:tc>
          <w:tcPr>
            <w:tcW w:w="3519" w:type="dxa"/>
            <w:vAlign w:val="center"/>
          </w:tcPr>
          <w:p w14:paraId="0729C6EE" w14:textId="77777777" w:rsidR="00792CCD" w:rsidRPr="00B3467A" w:rsidRDefault="00792CCD" w:rsidP="00E41564">
            <w:pPr>
              <w:pStyle w:val="Textoindependiente"/>
              <w:jc w:val="both"/>
              <w:rPr>
                <w:rFonts w:ascii="Century Gothic" w:hAnsi="Century Gothic" w:cs="Arial"/>
                <w:b/>
              </w:rPr>
            </w:pPr>
            <w:r>
              <w:rPr>
                <w:rFonts w:ascii="Century Gothic" w:hAnsi="Century Gothic" w:cs="Arial"/>
              </w:rPr>
              <w:t>Desarrollar la auditoria para l</w:t>
            </w:r>
            <w:r w:rsidRPr="00B3467A">
              <w:rPr>
                <w:rFonts w:ascii="Century Gothic" w:hAnsi="Century Gothic" w:cs="Arial"/>
              </w:rPr>
              <w:t xml:space="preserve">levar a cabo el plan de Auditoria y </w:t>
            </w:r>
            <w:r>
              <w:rPr>
                <w:rFonts w:ascii="Century Gothic" w:hAnsi="Century Gothic" w:cs="Arial"/>
              </w:rPr>
              <w:t xml:space="preserve">la recolección de </w:t>
            </w:r>
            <w:r w:rsidRPr="00B3467A">
              <w:rPr>
                <w:rFonts w:ascii="Century Gothic" w:hAnsi="Century Gothic" w:cs="Arial"/>
              </w:rPr>
              <w:t>evidencias</w:t>
            </w:r>
            <w:r>
              <w:rPr>
                <w:rFonts w:ascii="Century Gothic" w:hAnsi="Century Gothic" w:cs="Arial"/>
              </w:rPr>
              <w:t>.</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5.8</w:t>
            </w:r>
            <w:r w:rsidR="000649F0" w:rsidRPr="004E5FE4">
              <w:rPr>
                <w:rFonts w:ascii="Century Gothic" w:hAnsi="Century Gothic" w:cs="Arial"/>
                <w:color w:val="0000FF"/>
                <w:lang w:val="es-MX"/>
              </w:rPr>
              <w:t>. desarrollo de la auditoria</w:t>
            </w:r>
            <w:r w:rsidR="000649F0">
              <w:rPr>
                <w:rFonts w:ascii="Century Gothic" w:hAnsi="Century Gothic" w:cs="Arial"/>
                <w:color w:val="0000FF"/>
                <w:lang w:val="es-MX"/>
              </w:rPr>
              <w:t>.</w:t>
            </w:r>
          </w:p>
        </w:tc>
        <w:tc>
          <w:tcPr>
            <w:tcW w:w="2693" w:type="dxa"/>
            <w:vAlign w:val="center"/>
          </w:tcPr>
          <w:p w14:paraId="68C158AC" w14:textId="77777777" w:rsidR="00792CCD" w:rsidRPr="00B3467A" w:rsidRDefault="00792CCD" w:rsidP="00AC6629">
            <w:pPr>
              <w:jc w:val="center"/>
              <w:rPr>
                <w:rFonts w:ascii="Century Gothic" w:hAnsi="Century Gothic" w:cs="Arial"/>
                <w:b/>
              </w:rPr>
            </w:pPr>
            <w:r>
              <w:rPr>
                <w:rFonts w:ascii="Century Gothic" w:hAnsi="Century Gothic" w:cs="Arial"/>
                <w:lang w:val="es-MX"/>
              </w:rPr>
              <w:t>Auditor</w:t>
            </w:r>
          </w:p>
        </w:tc>
        <w:tc>
          <w:tcPr>
            <w:tcW w:w="2964" w:type="dxa"/>
            <w:vAlign w:val="center"/>
          </w:tcPr>
          <w:p w14:paraId="5C73B1DF" w14:textId="77777777" w:rsidR="00792CCD" w:rsidRPr="001539CC" w:rsidRDefault="00AE0386" w:rsidP="00886401">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p>
        </w:tc>
      </w:tr>
      <w:tr w:rsidR="00792CCD" w:rsidRPr="00B3467A" w14:paraId="0F1AF033" w14:textId="77777777" w:rsidTr="009A28D3">
        <w:trPr>
          <w:trHeight w:val="143"/>
          <w:jc w:val="center"/>
        </w:trPr>
        <w:tc>
          <w:tcPr>
            <w:tcW w:w="426" w:type="dxa"/>
            <w:vAlign w:val="center"/>
          </w:tcPr>
          <w:p w14:paraId="6CC479C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8</w:t>
            </w:r>
          </w:p>
        </w:tc>
        <w:tc>
          <w:tcPr>
            <w:tcW w:w="3519" w:type="dxa"/>
            <w:vAlign w:val="center"/>
          </w:tcPr>
          <w:p w14:paraId="487FE25D" w14:textId="77777777" w:rsidR="00792CCD" w:rsidRPr="00B3467A" w:rsidRDefault="00792CCD" w:rsidP="008D376E">
            <w:pPr>
              <w:pStyle w:val="Textoindependiente"/>
              <w:jc w:val="both"/>
              <w:rPr>
                <w:rFonts w:ascii="Century Gothic" w:hAnsi="Century Gothic" w:cs="Arial"/>
                <w:b/>
              </w:rPr>
            </w:pPr>
            <w:r w:rsidRPr="00B3467A">
              <w:rPr>
                <w:rFonts w:ascii="Century Gothic" w:hAnsi="Century Gothic" w:cs="Arial"/>
              </w:rPr>
              <w:t>Realizar reunión de cierre</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5.9</w:t>
            </w:r>
            <w:r w:rsidR="004E5FE4" w:rsidRPr="004E5FE4">
              <w:rPr>
                <w:rFonts w:ascii="Century Gothic" w:hAnsi="Century Gothic" w:cs="Arial"/>
                <w:color w:val="0000FF"/>
                <w:lang w:val="es-MX"/>
              </w:rPr>
              <w:t xml:space="preserve">. </w:t>
            </w:r>
            <w:r w:rsidR="00443341" w:rsidRPr="004E5FE4">
              <w:rPr>
                <w:rFonts w:ascii="Century Gothic" w:hAnsi="Century Gothic" w:cs="Arial"/>
                <w:color w:val="0000FF"/>
                <w:lang w:val="es-MX"/>
              </w:rPr>
              <w:t>Reunión</w:t>
            </w:r>
            <w:r w:rsidR="002E1CCC" w:rsidRPr="004E5FE4">
              <w:rPr>
                <w:rFonts w:ascii="Century Gothic" w:hAnsi="Century Gothic" w:cs="Arial"/>
                <w:color w:val="0000FF"/>
                <w:lang w:val="es-MX"/>
              </w:rPr>
              <w:t xml:space="preserve"> de cierre</w:t>
            </w:r>
            <w:r w:rsidR="003F508A">
              <w:rPr>
                <w:rFonts w:ascii="Century Gothic" w:hAnsi="Century Gothic" w:cs="Arial"/>
                <w:color w:val="0000FF"/>
                <w:lang w:val="es-MX"/>
              </w:rPr>
              <w:t>.</w:t>
            </w:r>
          </w:p>
        </w:tc>
        <w:tc>
          <w:tcPr>
            <w:tcW w:w="2693" w:type="dxa"/>
            <w:vAlign w:val="center"/>
          </w:tcPr>
          <w:p w14:paraId="6D1BF05C" w14:textId="77777777" w:rsidR="00792CCD" w:rsidRPr="00B3467A" w:rsidRDefault="00792CCD" w:rsidP="00AC6629">
            <w:pPr>
              <w:pStyle w:val="Textoindependiente"/>
              <w:jc w:val="center"/>
              <w:rPr>
                <w:rFonts w:ascii="Century Gothic" w:hAnsi="Century Gothic" w:cs="Arial"/>
              </w:rPr>
            </w:pPr>
            <w:r w:rsidRPr="00B3467A">
              <w:rPr>
                <w:rFonts w:ascii="Century Gothic" w:hAnsi="Century Gothic" w:cs="Arial"/>
              </w:rPr>
              <w:t>Auditor</w:t>
            </w:r>
          </w:p>
        </w:tc>
        <w:tc>
          <w:tcPr>
            <w:tcW w:w="2964" w:type="dxa"/>
            <w:vAlign w:val="center"/>
          </w:tcPr>
          <w:p w14:paraId="63E0ECCF" w14:textId="77777777" w:rsidR="00AE0386" w:rsidRDefault="00AE0386" w:rsidP="00130466">
            <w:pPr>
              <w:jc w:val="center"/>
              <w:rPr>
                <w:rFonts w:ascii="Century Gothic" w:hAnsi="Century Gothic" w:cs="Arial"/>
                <w:color w:val="0000FF"/>
                <w:lang w:val="es-MX"/>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r>
              <w:rPr>
                <w:rFonts w:ascii="Century Gothic" w:hAnsi="Century Gothic" w:cs="Arial"/>
                <w:color w:val="0000FF"/>
                <w:lang w:val="es-MX"/>
              </w:rPr>
              <w:t xml:space="preserve"> </w:t>
            </w:r>
          </w:p>
          <w:p w14:paraId="46E9B6E9" w14:textId="77777777" w:rsidR="00792CCD" w:rsidRPr="004A64F5" w:rsidRDefault="00AE0386" w:rsidP="00130466">
            <w:pPr>
              <w:jc w:val="center"/>
              <w:rPr>
                <w:rFonts w:ascii="Century Gothic" w:hAnsi="Century Gothic" w:cs="Arial"/>
                <w:color w:val="0000FF"/>
                <w:lang w:val="es-MX"/>
              </w:rPr>
            </w:pPr>
            <w:r>
              <w:rPr>
                <w:rFonts w:ascii="Century Gothic" w:hAnsi="Century Gothic" w:cs="Arial"/>
                <w:color w:val="0000FF"/>
                <w:lang w:val="es-MX"/>
              </w:rPr>
              <w:t xml:space="preserve">FOR-PRE-08 Formato de Acta 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B3467A" w14:paraId="01CA764B" w14:textId="77777777" w:rsidTr="009A28D3">
        <w:trPr>
          <w:trHeight w:val="267"/>
          <w:jc w:val="center"/>
        </w:trPr>
        <w:tc>
          <w:tcPr>
            <w:tcW w:w="426" w:type="dxa"/>
            <w:vAlign w:val="center"/>
          </w:tcPr>
          <w:p w14:paraId="177D890E"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lastRenderedPageBreak/>
              <w:t>9</w:t>
            </w:r>
          </w:p>
        </w:tc>
        <w:tc>
          <w:tcPr>
            <w:tcW w:w="3519" w:type="dxa"/>
            <w:vAlign w:val="center"/>
          </w:tcPr>
          <w:p w14:paraId="45FF9E39" w14:textId="0880FB18" w:rsidR="00792CCD" w:rsidRPr="00B3467A" w:rsidRDefault="00792CCD" w:rsidP="00FA5EE3">
            <w:pPr>
              <w:pStyle w:val="Textoindependiente"/>
              <w:jc w:val="both"/>
              <w:rPr>
                <w:rFonts w:ascii="Century Gothic" w:hAnsi="Century Gothic" w:cs="Arial"/>
                <w:b/>
              </w:rPr>
            </w:pPr>
            <w:r w:rsidRPr="00B3467A">
              <w:rPr>
                <w:rFonts w:ascii="Century Gothic" w:hAnsi="Century Gothic" w:cs="Arial"/>
              </w:rPr>
              <w:t>Elaborar informe de Auditoría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D55A15">
              <w:rPr>
                <w:rFonts w:ascii="Century Gothic" w:hAnsi="Century Gothic" w:cs="Arial"/>
                <w:color w:val="0000FF"/>
                <w:lang w:val="es-MX"/>
              </w:rPr>
              <w:t>5.10</w:t>
            </w:r>
            <w:r w:rsidR="00FA5EE3" w:rsidRPr="00FA5EE3">
              <w:rPr>
                <w:rFonts w:ascii="Century Gothic" w:hAnsi="Century Gothic" w:cs="Arial"/>
                <w:color w:val="0000FF"/>
                <w:lang w:val="es-MX"/>
              </w:rPr>
              <w:t xml:space="preserve">. informe de </w:t>
            </w:r>
            <w:r w:rsidR="009A28D3" w:rsidRPr="00FA5EE3">
              <w:rPr>
                <w:rFonts w:ascii="Century Gothic" w:hAnsi="Century Gothic" w:cs="Arial"/>
                <w:color w:val="0000FF"/>
                <w:lang w:val="es-MX"/>
              </w:rPr>
              <w:t>auditoría</w:t>
            </w:r>
            <w:r w:rsidR="00FA5EE3">
              <w:rPr>
                <w:rFonts w:ascii="Century Gothic" w:hAnsi="Century Gothic" w:cs="Arial"/>
                <w:color w:val="0000FF"/>
                <w:lang w:val="es-MX"/>
              </w:rPr>
              <w:t>.</w:t>
            </w:r>
          </w:p>
        </w:tc>
        <w:tc>
          <w:tcPr>
            <w:tcW w:w="2693" w:type="dxa"/>
            <w:vAlign w:val="center"/>
          </w:tcPr>
          <w:p w14:paraId="7A65DD20" w14:textId="77777777" w:rsidR="00792CCD" w:rsidRPr="00B3467A" w:rsidRDefault="00792CCD" w:rsidP="00AC6629">
            <w:pPr>
              <w:jc w:val="center"/>
              <w:rPr>
                <w:rFonts w:ascii="Century Gothic" w:hAnsi="Century Gothic" w:cs="Arial"/>
              </w:rPr>
            </w:pPr>
            <w:r w:rsidRPr="00B3467A">
              <w:rPr>
                <w:rFonts w:ascii="Century Gothic" w:hAnsi="Century Gothic" w:cs="Arial"/>
              </w:rPr>
              <w:t>Auditor</w:t>
            </w:r>
          </w:p>
        </w:tc>
        <w:tc>
          <w:tcPr>
            <w:tcW w:w="2964" w:type="dxa"/>
            <w:vAlign w:val="center"/>
          </w:tcPr>
          <w:p w14:paraId="30E10E76" w14:textId="77777777" w:rsidR="00D55A15" w:rsidRDefault="00D55A15" w:rsidP="00D55A15">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p w14:paraId="44F485D4" w14:textId="77777777" w:rsidR="00D55A15" w:rsidRDefault="00D55A15" w:rsidP="00D55A15">
            <w:pPr>
              <w:jc w:val="cente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73BF025C" w14:textId="77777777" w:rsidR="00792CCD" w:rsidRPr="00886401" w:rsidRDefault="00792CCD" w:rsidP="00886401">
            <w:pPr>
              <w:jc w:val="center"/>
              <w:rPr>
                <w:rFonts w:ascii="Century Gothic" w:hAnsi="Century Gothic" w:cs="Arial"/>
                <w:color w:val="0000FF"/>
                <w:lang w:val="es-MX"/>
              </w:rPr>
            </w:pPr>
          </w:p>
        </w:tc>
      </w:tr>
      <w:tr w:rsidR="00792CCD" w:rsidRPr="00B3467A" w14:paraId="2B3C23A8" w14:textId="77777777" w:rsidTr="009A28D3">
        <w:trPr>
          <w:trHeight w:val="799"/>
          <w:jc w:val="center"/>
        </w:trPr>
        <w:tc>
          <w:tcPr>
            <w:tcW w:w="426" w:type="dxa"/>
            <w:vAlign w:val="center"/>
          </w:tcPr>
          <w:p w14:paraId="4F28B9E4"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0</w:t>
            </w:r>
          </w:p>
        </w:tc>
        <w:tc>
          <w:tcPr>
            <w:tcW w:w="3519" w:type="dxa"/>
            <w:vAlign w:val="center"/>
          </w:tcPr>
          <w:p w14:paraId="687044D5" w14:textId="77777777" w:rsidR="00792CCD" w:rsidRPr="00AC6629" w:rsidRDefault="00792CCD" w:rsidP="00AC6629">
            <w:pPr>
              <w:pStyle w:val="Textoindependiente"/>
              <w:spacing w:after="0"/>
              <w:jc w:val="both"/>
              <w:rPr>
                <w:rFonts w:ascii="Century Gothic" w:hAnsi="Century Gothic" w:cs="Arial"/>
                <w:b/>
              </w:rPr>
            </w:pPr>
            <w:r>
              <w:rPr>
                <w:rFonts w:ascii="Century Gothic" w:hAnsi="Century Gothic" w:cs="Arial"/>
              </w:rPr>
              <w:t>Aprobar</w:t>
            </w:r>
            <w:r w:rsidRPr="00B3467A">
              <w:rPr>
                <w:rFonts w:ascii="Century Gothic" w:hAnsi="Century Gothic" w:cs="Arial"/>
              </w:rPr>
              <w:t xml:space="preserve"> informe de Auditoria</w:t>
            </w:r>
          </w:p>
        </w:tc>
        <w:tc>
          <w:tcPr>
            <w:tcW w:w="2693" w:type="dxa"/>
            <w:vAlign w:val="center"/>
          </w:tcPr>
          <w:p w14:paraId="360D8A87" w14:textId="77777777" w:rsidR="00792CCD" w:rsidRPr="00B3467A" w:rsidRDefault="00792CCD" w:rsidP="00AC6629">
            <w:pPr>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40882D24" w14:textId="4077BC1D" w:rsidR="004A1FD3" w:rsidRDefault="004A1FD3" w:rsidP="00D55A15">
            <w:pPr>
              <w:jc w:val="center"/>
              <w:rPr>
                <w:rFonts w:ascii="Century Gothic" w:hAnsi="Century Gothic" w:cs="Arial"/>
                <w:color w:val="0000FF"/>
                <w:lang w:val="pt-BR"/>
              </w:rPr>
            </w:pPr>
            <w:r w:rsidRPr="004A1FD3">
              <w:rPr>
                <w:rFonts w:ascii="Century Gothic" w:hAnsi="Century Gothic" w:cs="Arial"/>
                <w:color w:val="0000FF"/>
                <w:lang w:val="pt-BR"/>
              </w:rPr>
              <w:t>FOR-CMC-</w:t>
            </w:r>
            <w:r w:rsidR="009A28D3" w:rsidRPr="004A1FD3">
              <w:rPr>
                <w:rFonts w:ascii="Century Gothic" w:hAnsi="Century Gothic" w:cs="Arial"/>
                <w:color w:val="0000FF"/>
                <w:lang w:val="pt-BR"/>
              </w:rPr>
              <w:t>11 Solicitud</w:t>
            </w:r>
            <w:r w:rsidRPr="004A1FD3">
              <w:rPr>
                <w:rFonts w:ascii="Century Gothic" w:hAnsi="Century Gothic" w:cs="Arial"/>
                <w:color w:val="0000FF"/>
                <w:lang w:val="pt-BR"/>
              </w:rPr>
              <w:t xml:space="preserve"> De Acci</w:t>
            </w:r>
            <w:r w:rsidR="009A28D3">
              <w:rPr>
                <w:rFonts w:ascii="Century Gothic" w:hAnsi="Century Gothic" w:cs="Arial"/>
                <w:color w:val="0000FF"/>
                <w:lang w:val="pt-BR"/>
              </w:rPr>
              <w:t>ó</w:t>
            </w:r>
            <w:r w:rsidRPr="004A1FD3">
              <w:rPr>
                <w:rFonts w:ascii="Century Gothic" w:hAnsi="Century Gothic" w:cs="Arial"/>
                <w:color w:val="0000FF"/>
                <w:lang w:val="pt-BR"/>
              </w:rPr>
              <w:t xml:space="preserve">n Correctiva </w:t>
            </w:r>
          </w:p>
          <w:p w14:paraId="43389E96" w14:textId="77777777" w:rsidR="00D55A15" w:rsidRDefault="00D55A15" w:rsidP="00D55A15">
            <w:pPr>
              <w:jc w:val="center"/>
              <w:rPr>
                <w:rFonts w:ascii="Century Gothic" w:hAnsi="Century Gothic" w:cs="Arial"/>
                <w:color w:val="0000FF"/>
                <w:lang w:val="es-MX"/>
              </w:rPr>
            </w:pPr>
            <w:r>
              <w:rPr>
                <w:rFonts w:ascii="Century Gothic" w:hAnsi="Century Gothic" w:cs="Arial"/>
                <w:color w:val="0000FF"/>
                <w:lang w:val="es-MX"/>
              </w:rPr>
              <w:t>Evaluación de Auditoria</w:t>
            </w:r>
          </w:p>
          <w:p w14:paraId="6E28B888" w14:textId="77777777" w:rsidR="00792CCD" w:rsidRPr="004A64F5" w:rsidRDefault="00792CCD" w:rsidP="00886401">
            <w:pPr>
              <w:jc w:val="center"/>
              <w:rPr>
                <w:rFonts w:ascii="Century Gothic" w:hAnsi="Century Gothic" w:cs="Arial"/>
                <w:color w:val="0000FF"/>
                <w:lang w:val="es-MX"/>
              </w:rPr>
            </w:pPr>
          </w:p>
        </w:tc>
      </w:tr>
      <w:tr w:rsidR="00792CCD" w:rsidRPr="00B3467A" w14:paraId="12AAF595" w14:textId="77777777" w:rsidTr="009A28D3">
        <w:trPr>
          <w:trHeight w:val="143"/>
          <w:jc w:val="center"/>
        </w:trPr>
        <w:tc>
          <w:tcPr>
            <w:tcW w:w="426" w:type="dxa"/>
            <w:vAlign w:val="center"/>
          </w:tcPr>
          <w:p w14:paraId="3D30AD63"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1</w:t>
            </w:r>
          </w:p>
        </w:tc>
        <w:tc>
          <w:tcPr>
            <w:tcW w:w="3519" w:type="dxa"/>
            <w:vAlign w:val="center"/>
          </w:tcPr>
          <w:p w14:paraId="0F788223" w14:textId="77777777" w:rsidR="00792CCD" w:rsidRPr="00B3467A" w:rsidRDefault="00792CCD" w:rsidP="00587022">
            <w:pPr>
              <w:pStyle w:val="Textoindependiente"/>
              <w:spacing w:after="0"/>
              <w:jc w:val="both"/>
              <w:rPr>
                <w:rFonts w:ascii="Century Gothic" w:hAnsi="Century Gothic" w:cs="Arial"/>
                <w:b/>
              </w:rPr>
            </w:pPr>
            <w:r w:rsidRPr="00B3467A">
              <w:rPr>
                <w:rFonts w:ascii="Century Gothic" w:hAnsi="Century Gothic" w:cs="Arial"/>
              </w:rPr>
              <w:t>Programar Auditoría de seguimiento</w:t>
            </w:r>
          </w:p>
        </w:tc>
        <w:tc>
          <w:tcPr>
            <w:tcW w:w="2693" w:type="dxa"/>
            <w:vAlign w:val="center"/>
          </w:tcPr>
          <w:p w14:paraId="1D254405" w14:textId="77777777" w:rsidR="00792CCD" w:rsidRPr="00B3467A" w:rsidRDefault="00792CCD" w:rsidP="00E12A1E">
            <w:pPr>
              <w:pStyle w:val="Textoindependiente"/>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39AF3C59" w14:textId="77777777" w:rsidR="00792CCD" w:rsidRPr="004A64F5" w:rsidRDefault="00FC451F" w:rsidP="0044334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14622A" w14:paraId="6598B9F8" w14:textId="77777777" w:rsidTr="009A28D3">
        <w:trPr>
          <w:trHeight w:val="143"/>
          <w:jc w:val="center"/>
        </w:trPr>
        <w:tc>
          <w:tcPr>
            <w:tcW w:w="426" w:type="dxa"/>
            <w:vAlign w:val="center"/>
          </w:tcPr>
          <w:p w14:paraId="439C0109"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2</w:t>
            </w:r>
          </w:p>
        </w:tc>
        <w:tc>
          <w:tcPr>
            <w:tcW w:w="3519" w:type="dxa"/>
            <w:vAlign w:val="center"/>
          </w:tcPr>
          <w:p w14:paraId="52E0A10B" w14:textId="77777777" w:rsidR="00792CCD" w:rsidRPr="00B3467A" w:rsidRDefault="00792CCD" w:rsidP="00587022">
            <w:pPr>
              <w:pStyle w:val="Textoindependiente"/>
              <w:jc w:val="both"/>
              <w:rPr>
                <w:rFonts w:ascii="Century Gothic" w:hAnsi="Century Gothic" w:cs="Arial"/>
                <w:b/>
              </w:rPr>
            </w:pPr>
            <w:r w:rsidRPr="00B3467A">
              <w:rPr>
                <w:rFonts w:ascii="Century Gothic" w:hAnsi="Century Gothic" w:cs="Arial"/>
              </w:rPr>
              <w:t>Archiva</w:t>
            </w:r>
            <w:r>
              <w:rPr>
                <w:rFonts w:ascii="Century Gothic" w:hAnsi="Century Gothic" w:cs="Arial"/>
              </w:rPr>
              <w:t>r</w:t>
            </w:r>
            <w:r w:rsidRPr="00B3467A">
              <w:rPr>
                <w:rFonts w:ascii="Century Gothic" w:hAnsi="Century Gothic" w:cs="Arial"/>
              </w:rPr>
              <w:t xml:space="preserve"> Informe de Auditoria</w:t>
            </w:r>
          </w:p>
        </w:tc>
        <w:tc>
          <w:tcPr>
            <w:tcW w:w="2693" w:type="dxa"/>
            <w:vAlign w:val="center"/>
          </w:tcPr>
          <w:p w14:paraId="0E8EF69F" w14:textId="77777777" w:rsidR="00792CCD" w:rsidRPr="00090106" w:rsidRDefault="00792CCD" w:rsidP="00E12A1E">
            <w:pPr>
              <w:pStyle w:val="Textoindependiente"/>
              <w:jc w:val="center"/>
              <w:rPr>
                <w:rFonts w:ascii="Century Gothic" w:hAnsi="Century Gothic" w:cs="Arial"/>
              </w:rPr>
            </w:pPr>
            <w:r w:rsidRPr="00B3467A">
              <w:rPr>
                <w:rFonts w:ascii="Century Gothic" w:hAnsi="Century Gothic" w:cs="Arial"/>
              </w:rPr>
              <w:t>Auditado</w:t>
            </w:r>
          </w:p>
        </w:tc>
        <w:tc>
          <w:tcPr>
            <w:tcW w:w="2964" w:type="dxa"/>
            <w:vAlign w:val="center"/>
          </w:tcPr>
          <w:p w14:paraId="1D97DA27" w14:textId="77777777" w:rsidR="00792CCD" w:rsidRPr="001539CC" w:rsidRDefault="00FC451F" w:rsidP="00FC451F">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tc>
      </w:tr>
      <w:tr w:rsidR="00792CCD" w:rsidRPr="00B3467A" w14:paraId="069EC438" w14:textId="77777777" w:rsidTr="009A28D3">
        <w:trPr>
          <w:trHeight w:val="143"/>
          <w:jc w:val="center"/>
        </w:trPr>
        <w:tc>
          <w:tcPr>
            <w:tcW w:w="426" w:type="dxa"/>
            <w:vAlign w:val="center"/>
          </w:tcPr>
          <w:p w14:paraId="2F235AF4"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3</w:t>
            </w:r>
          </w:p>
        </w:tc>
        <w:tc>
          <w:tcPr>
            <w:tcW w:w="3519" w:type="dxa"/>
            <w:vAlign w:val="center"/>
          </w:tcPr>
          <w:p w14:paraId="7A64FFC7" w14:textId="77777777" w:rsidR="00792CCD" w:rsidRPr="00B3467A" w:rsidRDefault="00792CCD" w:rsidP="00741356">
            <w:pPr>
              <w:pStyle w:val="Textoindependiente"/>
              <w:rPr>
                <w:rFonts w:ascii="Century Gothic" w:hAnsi="Century Gothic" w:cs="Arial"/>
                <w:b/>
              </w:rPr>
            </w:pPr>
            <w:r w:rsidRPr="00B3467A">
              <w:rPr>
                <w:rFonts w:ascii="Century Gothic" w:hAnsi="Century Gothic" w:cs="Arial"/>
              </w:rPr>
              <w:t>Fin</w:t>
            </w:r>
          </w:p>
        </w:tc>
        <w:tc>
          <w:tcPr>
            <w:tcW w:w="2693" w:type="dxa"/>
            <w:vAlign w:val="center"/>
          </w:tcPr>
          <w:p w14:paraId="0FB57DE4" w14:textId="77777777" w:rsidR="00792CCD" w:rsidRPr="00B3467A" w:rsidRDefault="00792CCD" w:rsidP="00741356">
            <w:pPr>
              <w:pStyle w:val="Textoindependiente"/>
              <w:jc w:val="both"/>
              <w:rPr>
                <w:rFonts w:ascii="Century Gothic" w:hAnsi="Century Gothic" w:cs="Arial"/>
                <w:lang w:val="es-MX"/>
              </w:rPr>
            </w:pPr>
          </w:p>
        </w:tc>
        <w:tc>
          <w:tcPr>
            <w:tcW w:w="2964" w:type="dxa"/>
            <w:vAlign w:val="center"/>
          </w:tcPr>
          <w:p w14:paraId="40AB4C66" w14:textId="77777777" w:rsidR="00792CCD" w:rsidRPr="00B3467A" w:rsidRDefault="00792CCD" w:rsidP="005A4473">
            <w:pPr>
              <w:pStyle w:val="Textoindependiente"/>
              <w:jc w:val="center"/>
              <w:rPr>
                <w:rFonts w:ascii="Century Gothic" w:hAnsi="Century Gothic" w:cs="Arial"/>
              </w:rPr>
            </w:pPr>
          </w:p>
        </w:tc>
      </w:tr>
    </w:tbl>
    <w:p w14:paraId="13DA3FAF" w14:textId="77777777" w:rsidR="00792CCD" w:rsidRPr="00647E3B" w:rsidRDefault="00792CCD" w:rsidP="009A25D0">
      <w:pPr>
        <w:rPr>
          <w:rFonts w:ascii="Century Gothic" w:hAnsi="Century Gothic" w:cs="Arial"/>
          <w:lang w:val="es-MX"/>
        </w:rPr>
      </w:pPr>
    </w:p>
    <w:sectPr w:rsidR="00792CCD" w:rsidRPr="00647E3B" w:rsidSect="00D02B9D">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D7E1" w14:textId="77777777" w:rsidR="000F14FD" w:rsidRDefault="000F14FD">
      <w:r>
        <w:separator/>
      </w:r>
    </w:p>
  </w:endnote>
  <w:endnote w:type="continuationSeparator" w:id="0">
    <w:p w14:paraId="5A169CA8" w14:textId="77777777" w:rsidR="000F14FD" w:rsidRDefault="000F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FAD9" w14:textId="77777777" w:rsidR="00792CCD" w:rsidRPr="00A50E55" w:rsidRDefault="00792CCD" w:rsidP="005C167A">
    <w:pPr>
      <w:pStyle w:val="Textoindependiente3"/>
      <w:spacing w:after="0"/>
      <w:jc w:val="center"/>
      <w:rPr>
        <w:rFonts w:ascii="Arial Narrow" w:hAnsi="Arial Narrow"/>
        <w:color w:val="333333"/>
        <w:sz w:val="16"/>
        <w:szCs w:val="16"/>
      </w:rPr>
    </w:pPr>
    <w:r w:rsidRPr="00A50E55">
      <w:rPr>
        <w:rFonts w:ascii="Arial Narrow" w:hAnsi="Arial Narrow"/>
        <w:color w:val="333333"/>
        <w:sz w:val="16"/>
        <w:szCs w:val="16"/>
      </w:rPr>
      <w:t>CONSULTE EL LISTADO MAESTRO</w:t>
    </w:r>
  </w:p>
  <w:p w14:paraId="19CA2582" w14:textId="77777777" w:rsidR="00792CCD" w:rsidRPr="00A50E55" w:rsidRDefault="00792CCD" w:rsidP="005C167A">
    <w:pPr>
      <w:pStyle w:val="Piedepgina"/>
      <w:jc w:val="center"/>
      <w:rPr>
        <w:rFonts w:ascii="Arial Narrow" w:hAnsi="Arial Narrow"/>
        <w:color w:val="333333"/>
        <w:sz w:val="16"/>
        <w:szCs w:val="16"/>
      </w:rPr>
    </w:pPr>
    <w:r w:rsidRPr="00A50E55">
      <w:rPr>
        <w:rFonts w:ascii="Arial Narrow" w:hAnsi="Arial Narrow"/>
        <w:color w:val="333333"/>
        <w:sz w:val="16"/>
        <w:szCs w:val="16"/>
      </w:rPr>
      <w:t xml:space="preserve">VERIFIQUE QUE </w:t>
    </w:r>
    <w:proofErr w:type="gramStart"/>
    <w:r w:rsidRPr="00A50E55">
      <w:rPr>
        <w:rFonts w:ascii="Arial Narrow" w:hAnsi="Arial Narrow"/>
        <w:color w:val="333333"/>
        <w:sz w:val="16"/>
        <w:szCs w:val="16"/>
      </w:rPr>
      <w:t>EL  ESTADO</w:t>
    </w:r>
    <w:proofErr w:type="gramEnd"/>
    <w:r w:rsidRPr="00A50E55">
      <w:rPr>
        <w:rFonts w:ascii="Arial Narrow" w:hAnsi="Arial Narrow"/>
        <w:color w:val="333333"/>
        <w:sz w:val="16"/>
        <w:szCs w:val="16"/>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0D61" w14:textId="77777777" w:rsidR="000F14FD" w:rsidRDefault="000F14FD">
      <w:r>
        <w:separator/>
      </w:r>
    </w:p>
  </w:footnote>
  <w:footnote w:type="continuationSeparator" w:id="0">
    <w:p w14:paraId="5D0589FB" w14:textId="77777777" w:rsidR="000F14FD" w:rsidRDefault="000F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570"/>
      <w:gridCol w:w="1401"/>
    </w:tblGrid>
    <w:tr w:rsidR="00792CCD" w:rsidRPr="00A50E55" w14:paraId="6BF7DB85" w14:textId="77777777" w:rsidTr="00336A75">
      <w:trPr>
        <w:cantSplit/>
        <w:trHeight w:val="406"/>
      </w:trPr>
      <w:tc>
        <w:tcPr>
          <w:tcW w:w="2480" w:type="dxa"/>
          <w:vMerge w:val="restart"/>
        </w:tcPr>
        <w:p w14:paraId="3DF52B03" w14:textId="4F596285" w:rsidR="00792CCD" w:rsidRPr="00A50E55" w:rsidRDefault="00970DF9" w:rsidP="00A908F7">
          <w:pPr>
            <w:tabs>
              <w:tab w:val="center" w:pos="4419"/>
              <w:tab w:val="right" w:pos="8838"/>
            </w:tabs>
            <w:jc w:val="center"/>
            <w:rPr>
              <w:rFonts w:ascii="Arial Narrow" w:hAnsi="Arial Narrow"/>
              <w:b/>
            </w:rPr>
          </w:pPr>
          <w:r>
            <w:rPr>
              <w:noProof/>
            </w:rPr>
            <w:drawing>
              <wp:inline distT="0" distB="0" distL="0" distR="0" wp14:anchorId="332568C0" wp14:editId="1C0DB2E1">
                <wp:extent cx="1377950" cy="5715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71500"/>
                        </a:xfrm>
                        <a:prstGeom prst="rect">
                          <a:avLst/>
                        </a:prstGeom>
                        <a:noFill/>
                      </pic:spPr>
                    </pic:pic>
                  </a:graphicData>
                </a:graphic>
              </wp:inline>
            </w:drawing>
          </w:r>
        </w:p>
      </w:tc>
      <w:tc>
        <w:tcPr>
          <w:tcW w:w="5570" w:type="dxa"/>
          <w:vAlign w:val="center"/>
        </w:tcPr>
        <w:p w14:paraId="017FE74A" w14:textId="77777777" w:rsidR="00792CCD" w:rsidRPr="00B3467A" w:rsidRDefault="006D07D9" w:rsidP="00027F59">
          <w:pPr>
            <w:tabs>
              <w:tab w:val="center" w:pos="4419"/>
              <w:tab w:val="right" w:pos="8838"/>
            </w:tabs>
            <w:jc w:val="center"/>
            <w:rPr>
              <w:rFonts w:ascii="Century Gothic" w:hAnsi="Century Gothic" w:cs="Tahoma"/>
              <w:lang w:val="en-US"/>
            </w:rPr>
          </w:pPr>
          <w:r w:rsidRPr="006D07D9">
            <w:rPr>
              <w:rFonts w:ascii="Century Gothic" w:hAnsi="Century Gothic" w:cs="Tahoma"/>
              <w:b/>
              <w:lang w:val="en-US"/>
            </w:rPr>
            <w:t>PDO-CMC-03</w:t>
          </w:r>
        </w:p>
      </w:tc>
      <w:tc>
        <w:tcPr>
          <w:tcW w:w="1401" w:type="dxa"/>
          <w:vMerge w:val="restart"/>
          <w:vAlign w:val="center"/>
        </w:tcPr>
        <w:p w14:paraId="22D8A327" w14:textId="77777777" w:rsidR="00792CCD" w:rsidRPr="00CB4D6D" w:rsidRDefault="00792CCD" w:rsidP="005C167A">
          <w:pPr>
            <w:tabs>
              <w:tab w:val="center" w:pos="4419"/>
              <w:tab w:val="right" w:pos="8838"/>
            </w:tabs>
            <w:rPr>
              <w:rFonts w:ascii="Century Gothic" w:hAnsi="Century Gothic" w:cs="Tahoma"/>
              <w:sz w:val="16"/>
              <w:szCs w:val="16"/>
              <w:lang w:val="en-US"/>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6</w:t>
          </w:r>
          <w:r w:rsidR="000A4885"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7</w:t>
          </w:r>
          <w:r w:rsidR="000A4885" w:rsidRPr="00CB4D6D">
            <w:rPr>
              <w:rFonts w:ascii="Century Gothic" w:hAnsi="Century Gothic" w:cs="Tahoma"/>
              <w:sz w:val="16"/>
              <w:szCs w:val="16"/>
              <w:lang w:val="en-US"/>
            </w:rPr>
            <w:fldChar w:fldCharType="end"/>
          </w:r>
        </w:p>
      </w:tc>
    </w:tr>
    <w:tr w:rsidR="00792CCD" w:rsidRPr="00A50E55" w14:paraId="158863F1" w14:textId="77777777" w:rsidTr="00901997">
      <w:trPr>
        <w:cantSplit/>
        <w:trHeight w:val="244"/>
      </w:trPr>
      <w:tc>
        <w:tcPr>
          <w:tcW w:w="2480" w:type="dxa"/>
          <w:vMerge/>
        </w:tcPr>
        <w:p w14:paraId="1EAD662E" w14:textId="77777777" w:rsidR="00792CCD" w:rsidRPr="00A50E55" w:rsidRDefault="00792CCD" w:rsidP="005C167A">
          <w:pPr>
            <w:tabs>
              <w:tab w:val="center" w:pos="4419"/>
              <w:tab w:val="right" w:pos="8838"/>
            </w:tabs>
            <w:jc w:val="center"/>
            <w:rPr>
              <w:rFonts w:ascii="Arial Narrow" w:hAnsi="Arial Narrow"/>
              <w:b/>
              <w:color w:val="000080"/>
              <w:lang w:val="en-US"/>
            </w:rPr>
          </w:pPr>
        </w:p>
      </w:tc>
      <w:tc>
        <w:tcPr>
          <w:tcW w:w="5570" w:type="dxa"/>
          <w:vAlign w:val="center"/>
        </w:tcPr>
        <w:p w14:paraId="7D35C14F" w14:textId="77777777" w:rsidR="00792CCD" w:rsidRPr="00B3467A" w:rsidRDefault="00792CCD" w:rsidP="005C167A">
          <w:pPr>
            <w:tabs>
              <w:tab w:val="center" w:pos="4419"/>
              <w:tab w:val="right" w:pos="8838"/>
            </w:tabs>
            <w:jc w:val="center"/>
            <w:rPr>
              <w:rFonts w:ascii="Century Gothic" w:hAnsi="Century Gothic"/>
              <w:b/>
            </w:rPr>
          </w:pPr>
          <w:r>
            <w:rPr>
              <w:rFonts w:ascii="Century Gothic" w:hAnsi="Century Gothic"/>
              <w:b/>
            </w:rPr>
            <w:t xml:space="preserve">PROCEDIMIENTO DE </w:t>
          </w:r>
          <w:r w:rsidRPr="00B3467A">
            <w:rPr>
              <w:rFonts w:ascii="Century Gothic" w:hAnsi="Century Gothic"/>
              <w:b/>
            </w:rPr>
            <w:t xml:space="preserve">PLANIFICACIÓN Y EJECUCIÓN DE </w:t>
          </w:r>
        </w:p>
        <w:p w14:paraId="1245E24C" w14:textId="77777777" w:rsidR="00792CCD" w:rsidRPr="00B3467A" w:rsidRDefault="00792CCD" w:rsidP="005C167A">
          <w:pPr>
            <w:tabs>
              <w:tab w:val="center" w:pos="4419"/>
              <w:tab w:val="right" w:pos="8838"/>
            </w:tabs>
            <w:jc w:val="center"/>
            <w:rPr>
              <w:rFonts w:ascii="Century Gothic" w:hAnsi="Century Gothic" w:cs="Tahoma"/>
            </w:rPr>
          </w:pPr>
          <w:r w:rsidRPr="00B3467A">
            <w:rPr>
              <w:rFonts w:ascii="Century Gothic" w:hAnsi="Century Gothic"/>
              <w:b/>
            </w:rPr>
            <w:t>AUDITORIAS INTERNAS</w:t>
          </w:r>
        </w:p>
      </w:tc>
      <w:tc>
        <w:tcPr>
          <w:tcW w:w="1401" w:type="dxa"/>
          <w:vMerge/>
        </w:tcPr>
        <w:p w14:paraId="1E0734FC" w14:textId="77777777" w:rsidR="00792CCD" w:rsidRPr="00A50E55" w:rsidRDefault="00792CCD" w:rsidP="005C167A">
          <w:pPr>
            <w:tabs>
              <w:tab w:val="center" w:pos="4419"/>
              <w:tab w:val="right" w:pos="8838"/>
            </w:tabs>
            <w:jc w:val="center"/>
            <w:rPr>
              <w:rFonts w:ascii="Arial Narrow" w:hAnsi="Arial Narrow" w:cs="Tahoma"/>
              <w:color w:val="000080"/>
              <w:sz w:val="16"/>
              <w:szCs w:val="16"/>
            </w:rPr>
          </w:pPr>
        </w:p>
      </w:tc>
    </w:tr>
  </w:tbl>
  <w:p w14:paraId="2C6ED777" w14:textId="77777777" w:rsidR="00792CCD" w:rsidRPr="00210AE9" w:rsidRDefault="00792CCD">
    <w:pPr>
      <w:pStyle w:val="Encabezado"/>
      <w:rPr>
        <w:rFonts w:ascii="Century Gothic" w:hAnsi="Century Gothic"/>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
      </v:shape>
    </w:pict>
  </w:numPicBullet>
  <w:abstractNum w:abstractNumId="0" w15:restartNumberingAfterBreak="0">
    <w:nsid w:val="00000002"/>
    <w:multiLevelType w:val="multilevel"/>
    <w:tmpl w:val="00000002"/>
    <w:name w:val="WWNum12"/>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495"/>
        </w:tabs>
        <w:ind w:left="1495" w:hanging="360"/>
      </w:pPr>
      <w:rPr>
        <w:rFonts w:ascii="Courier New" w:hAnsi="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rPr>
    </w:lvl>
    <w:lvl w:ilvl="4">
      <w:start w:val="1"/>
      <w:numFmt w:val="bullet"/>
      <w:lvlText w:val="o"/>
      <w:lvlJc w:val="left"/>
      <w:pPr>
        <w:tabs>
          <w:tab w:val="num" w:pos="3655"/>
        </w:tabs>
        <w:ind w:left="3655" w:hanging="360"/>
      </w:pPr>
      <w:rPr>
        <w:rFonts w:ascii="Courier New" w:hAnsi="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rPr>
    </w:lvl>
    <w:lvl w:ilvl="7">
      <w:start w:val="1"/>
      <w:numFmt w:val="bullet"/>
      <w:lvlText w:val="o"/>
      <w:lvlJc w:val="left"/>
      <w:pPr>
        <w:tabs>
          <w:tab w:val="num" w:pos="5815"/>
        </w:tabs>
        <w:ind w:left="5815" w:hanging="360"/>
      </w:pPr>
      <w:rPr>
        <w:rFonts w:ascii="Courier New" w:hAnsi="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43F12CD"/>
    <w:multiLevelType w:val="hybridMultilevel"/>
    <w:tmpl w:val="54048068"/>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4E20CAC"/>
    <w:multiLevelType w:val="hybridMultilevel"/>
    <w:tmpl w:val="1D583752"/>
    <w:lvl w:ilvl="0" w:tplc="0D88714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9356E7"/>
    <w:multiLevelType w:val="hybridMultilevel"/>
    <w:tmpl w:val="660E85A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4402D"/>
    <w:multiLevelType w:val="hybridMultilevel"/>
    <w:tmpl w:val="68309948"/>
    <w:lvl w:ilvl="0" w:tplc="C7AA51B8">
      <w:start w:val="1"/>
      <w:numFmt w:val="bullet"/>
      <w:lvlText w:val="•"/>
      <w:lvlJc w:val="left"/>
      <w:pPr>
        <w:tabs>
          <w:tab w:val="num" w:pos="720"/>
        </w:tabs>
        <w:ind w:left="720" w:hanging="360"/>
      </w:pPr>
      <w:rPr>
        <w:rFonts w:ascii="Times New Roman" w:hAnsi="Times New Roman" w:hint="default"/>
      </w:rPr>
    </w:lvl>
    <w:lvl w:ilvl="1" w:tplc="8F18FAB2" w:tentative="1">
      <w:start w:val="1"/>
      <w:numFmt w:val="bullet"/>
      <w:lvlText w:val="•"/>
      <w:lvlJc w:val="left"/>
      <w:pPr>
        <w:tabs>
          <w:tab w:val="num" w:pos="1440"/>
        </w:tabs>
        <w:ind w:left="1440" w:hanging="360"/>
      </w:pPr>
      <w:rPr>
        <w:rFonts w:ascii="Times New Roman" w:hAnsi="Times New Roman" w:hint="default"/>
      </w:rPr>
    </w:lvl>
    <w:lvl w:ilvl="2" w:tplc="1E503EF4" w:tentative="1">
      <w:start w:val="1"/>
      <w:numFmt w:val="bullet"/>
      <w:lvlText w:val="•"/>
      <w:lvlJc w:val="left"/>
      <w:pPr>
        <w:tabs>
          <w:tab w:val="num" w:pos="2160"/>
        </w:tabs>
        <w:ind w:left="2160" w:hanging="360"/>
      </w:pPr>
      <w:rPr>
        <w:rFonts w:ascii="Times New Roman" w:hAnsi="Times New Roman" w:hint="default"/>
      </w:rPr>
    </w:lvl>
    <w:lvl w:ilvl="3" w:tplc="81CCE10A" w:tentative="1">
      <w:start w:val="1"/>
      <w:numFmt w:val="bullet"/>
      <w:lvlText w:val="•"/>
      <w:lvlJc w:val="left"/>
      <w:pPr>
        <w:tabs>
          <w:tab w:val="num" w:pos="2880"/>
        </w:tabs>
        <w:ind w:left="2880" w:hanging="360"/>
      </w:pPr>
      <w:rPr>
        <w:rFonts w:ascii="Times New Roman" w:hAnsi="Times New Roman" w:hint="default"/>
      </w:rPr>
    </w:lvl>
    <w:lvl w:ilvl="4" w:tplc="F1E6C70C" w:tentative="1">
      <w:start w:val="1"/>
      <w:numFmt w:val="bullet"/>
      <w:lvlText w:val="•"/>
      <w:lvlJc w:val="left"/>
      <w:pPr>
        <w:tabs>
          <w:tab w:val="num" w:pos="3600"/>
        </w:tabs>
        <w:ind w:left="3600" w:hanging="360"/>
      </w:pPr>
      <w:rPr>
        <w:rFonts w:ascii="Times New Roman" w:hAnsi="Times New Roman" w:hint="default"/>
      </w:rPr>
    </w:lvl>
    <w:lvl w:ilvl="5" w:tplc="8B22FAB4" w:tentative="1">
      <w:start w:val="1"/>
      <w:numFmt w:val="bullet"/>
      <w:lvlText w:val="•"/>
      <w:lvlJc w:val="left"/>
      <w:pPr>
        <w:tabs>
          <w:tab w:val="num" w:pos="4320"/>
        </w:tabs>
        <w:ind w:left="4320" w:hanging="360"/>
      </w:pPr>
      <w:rPr>
        <w:rFonts w:ascii="Times New Roman" w:hAnsi="Times New Roman" w:hint="default"/>
      </w:rPr>
    </w:lvl>
    <w:lvl w:ilvl="6" w:tplc="7B4EBE4C" w:tentative="1">
      <w:start w:val="1"/>
      <w:numFmt w:val="bullet"/>
      <w:lvlText w:val="•"/>
      <w:lvlJc w:val="left"/>
      <w:pPr>
        <w:tabs>
          <w:tab w:val="num" w:pos="5040"/>
        </w:tabs>
        <w:ind w:left="5040" w:hanging="360"/>
      </w:pPr>
      <w:rPr>
        <w:rFonts w:ascii="Times New Roman" w:hAnsi="Times New Roman" w:hint="default"/>
      </w:rPr>
    </w:lvl>
    <w:lvl w:ilvl="7" w:tplc="240A111E" w:tentative="1">
      <w:start w:val="1"/>
      <w:numFmt w:val="bullet"/>
      <w:lvlText w:val="•"/>
      <w:lvlJc w:val="left"/>
      <w:pPr>
        <w:tabs>
          <w:tab w:val="num" w:pos="5760"/>
        </w:tabs>
        <w:ind w:left="5760" w:hanging="360"/>
      </w:pPr>
      <w:rPr>
        <w:rFonts w:ascii="Times New Roman" w:hAnsi="Times New Roman" w:hint="default"/>
      </w:rPr>
    </w:lvl>
    <w:lvl w:ilvl="8" w:tplc="2CAC20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CA54C9"/>
    <w:multiLevelType w:val="hybridMultilevel"/>
    <w:tmpl w:val="5016E3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BF1026"/>
    <w:multiLevelType w:val="hybridMultilevel"/>
    <w:tmpl w:val="4194343C"/>
    <w:lvl w:ilvl="0" w:tplc="AEB4A284">
      <w:start w:val="2"/>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C249D5"/>
    <w:multiLevelType w:val="hybridMultilevel"/>
    <w:tmpl w:val="6A280DEA"/>
    <w:lvl w:ilvl="0" w:tplc="239440DC">
      <w:start w:val="1"/>
      <w:numFmt w:val="bullet"/>
      <w:lvlText w:val="•"/>
      <w:lvlJc w:val="left"/>
      <w:pPr>
        <w:tabs>
          <w:tab w:val="num" w:pos="720"/>
        </w:tabs>
        <w:ind w:left="720" w:hanging="360"/>
      </w:pPr>
      <w:rPr>
        <w:rFonts w:ascii="Times New Roman" w:hAnsi="Times New Roman" w:hint="default"/>
      </w:rPr>
    </w:lvl>
    <w:lvl w:ilvl="1" w:tplc="B0564B00" w:tentative="1">
      <w:start w:val="1"/>
      <w:numFmt w:val="bullet"/>
      <w:lvlText w:val="•"/>
      <w:lvlJc w:val="left"/>
      <w:pPr>
        <w:tabs>
          <w:tab w:val="num" w:pos="1440"/>
        </w:tabs>
        <w:ind w:left="1440" w:hanging="360"/>
      </w:pPr>
      <w:rPr>
        <w:rFonts w:ascii="Times New Roman" w:hAnsi="Times New Roman" w:hint="default"/>
      </w:rPr>
    </w:lvl>
    <w:lvl w:ilvl="2" w:tplc="AF9A2C3C" w:tentative="1">
      <w:start w:val="1"/>
      <w:numFmt w:val="bullet"/>
      <w:lvlText w:val="•"/>
      <w:lvlJc w:val="left"/>
      <w:pPr>
        <w:tabs>
          <w:tab w:val="num" w:pos="2160"/>
        </w:tabs>
        <w:ind w:left="2160" w:hanging="360"/>
      </w:pPr>
      <w:rPr>
        <w:rFonts w:ascii="Times New Roman" w:hAnsi="Times New Roman" w:hint="default"/>
      </w:rPr>
    </w:lvl>
    <w:lvl w:ilvl="3" w:tplc="3F84F9D4" w:tentative="1">
      <w:start w:val="1"/>
      <w:numFmt w:val="bullet"/>
      <w:lvlText w:val="•"/>
      <w:lvlJc w:val="left"/>
      <w:pPr>
        <w:tabs>
          <w:tab w:val="num" w:pos="2880"/>
        </w:tabs>
        <w:ind w:left="2880" w:hanging="360"/>
      </w:pPr>
      <w:rPr>
        <w:rFonts w:ascii="Times New Roman" w:hAnsi="Times New Roman" w:hint="default"/>
      </w:rPr>
    </w:lvl>
    <w:lvl w:ilvl="4" w:tplc="C98ECD14" w:tentative="1">
      <w:start w:val="1"/>
      <w:numFmt w:val="bullet"/>
      <w:lvlText w:val="•"/>
      <w:lvlJc w:val="left"/>
      <w:pPr>
        <w:tabs>
          <w:tab w:val="num" w:pos="3600"/>
        </w:tabs>
        <w:ind w:left="3600" w:hanging="360"/>
      </w:pPr>
      <w:rPr>
        <w:rFonts w:ascii="Times New Roman" w:hAnsi="Times New Roman" w:hint="default"/>
      </w:rPr>
    </w:lvl>
    <w:lvl w:ilvl="5" w:tplc="F126CFAA" w:tentative="1">
      <w:start w:val="1"/>
      <w:numFmt w:val="bullet"/>
      <w:lvlText w:val="•"/>
      <w:lvlJc w:val="left"/>
      <w:pPr>
        <w:tabs>
          <w:tab w:val="num" w:pos="4320"/>
        </w:tabs>
        <w:ind w:left="4320" w:hanging="360"/>
      </w:pPr>
      <w:rPr>
        <w:rFonts w:ascii="Times New Roman" w:hAnsi="Times New Roman" w:hint="default"/>
      </w:rPr>
    </w:lvl>
    <w:lvl w:ilvl="6" w:tplc="4D5AFEA2" w:tentative="1">
      <w:start w:val="1"/>
      <w:numFmt w:val="bullet"/>
      <w:lvlText w:val="•"/>
      <w:lvlJc w:val="left"/>
      <w:pPr>
        <w:tabs>
          <w:tab w:val="num" w:pos="5040"/>
        </w:tabs>
        <w:ind w:left="5040" w:hanging="360"/>
      </w:pPr>
      <w:rPr>
        <w:rFonts w:ascii="Times New Roman" w:hAnsi="Times New Roman" w:hint="default"/>
      </w:rPr>
    </w:lvl>
    <w:lvl w:ilvl="7" w:tplc="591A8DD6" w:tentative="1">
      <w:start w:val="1"/>
      <w:numFmt w:val="bullet"/>
      <w:lvlText w:val="•"/>
      <w:lvlJc w:val="left"/>
      <w:pPr>
        <w:tabs>
          <w:tab w:val="num" w:pos="5760"/>
        </w:tabs>
        <w:ind w:left="5760" w:hanging="360"/>
      </w:pPr>
      <w:rPr>
        <w:rFonts w:ascii="Times New Roman" w:hAnsi="Times New Roman" w:hint="default"/>
      </w:rPr>
    </w:lvl>
    <w:lvl w:ilvl="8" w:tplc="D1682F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A0BCF"/>
    <w:multiLevelType w:val="hybridMultilevel"/>
    <w:tmpl w:val="6F2EA24E"/>
    <w:lvl w:ilvl="0" w:tplc="20BAE468">
      <w:start w:val="1"/>
      <w:numFmt w:val="bullet"/>
      <w:lvlText w:val="•"/>
      <w:lvlJc w:val="left"/>
      <w:pPr>
        <w:tabs>
          <w:tab w:val="num" w:pos="720"/>
        </w:tabs>
        <w:ind w:left="720" w:hanging="360"/>
      </w:pPr>
      <w:rPr>
        <w:rFonts w:ascii="Times New Roman" w:hAnsi="Times New Roman" w:hint="default"/>
      </w:rPr>
    </w:lvl>
    <w:lvl w:ilvl="1" w:tplc="E66659AE" w:tentative="1">
      <w:start w:val="1"/>
      <w:numFmt w:val="bullet"/>
      <w:lvlText w:val="•"/>
      <w:lvlJc w:val="left"/>
      <w:pPr>
        <w:tabs>
          <w:tab w:val="num" w:pos="1440"/>
        </w:tabs>
        <w:ind w:left="1440" w:hanging="360"/>
      </w:pPr>
      <w:rPr>
        <w:rFonts w:ascii="Times New Roman" w:hAnsi="Times New Roman" w:hint="default"/>
      </w:rPr>
    </w:lvl>
    <w:lvl w:ilvl="2" w:tplc="EF785DF0" w:tentative="1">
      <w:start w:val="1"/>
      <w:numFmt w:val="bullet"/>
      <w:lvlText w:val="•"/>
      <w:lvlJc w:val="left"/>
      <w:pPr>
        <w:tabs>
          <w:tab w:val="num" w:pos="2160"/>
        </w:tabs>
        <w:ind w:left="2160" w:hanging="360"/>
      </w:pPr>
      <w:rPr>
        <w:rFonts w:ascii="Times New Roman" w:hAnsi="Times New Roman" w:hint="default"/>
      </w:rPr>
    </w:lvl>
    <w:lvl w:ilvl="3" w:tplc="40649ADA" w:tentative="1">
      <w:start w:val="1"/>
      <w:numFmt w:val="bullet"/>
      <w:lvlText w:val="•"/>
      <w:lvlJc w:val="left"/>
      <w:pPr>
        <w:tabs>
          <w:tab w:val="num" w:pos="2880"/>
        </w:tabs>
        <w:ind w:left="2880" w:hanging="360"/>
      </w:pPr>
      <w:rPr>
        <w:rFonts w:ascii="Times New Roman" w:hAnsi="Times New Roman" w:hint="default"/>
      </w:rPr>
    </w:lvl>
    <w:lvl w:ilvl="4" w:tplc="2A9863B4" w:tentative="1">
      <w:start w:val="1"/>
      <w:numFmt w:val="bullet"/>
      <w:lvlText w:val="•"/>
      <w:lvlJc w:val="left"/>
      <w:pPr>
        <w:tabs>
          <w:tab w:val="num" w:pos="3600"/>
        </w:tabs>
        <w:ind w:left="3600" w:hanging="360"/>
      </w:pPr>
      <w:rPr>
        <w:rFonts w:ascii="Times New Roman" w:hAnsi="Times New Roman" w:hint="default"/>
      </w:rPr>
    </w:lvl>
    <w:lvl w:ilvl="5" w:tplc="61C42DEC" w:tentative="1">
      <w:start w:val="1"/>
      <w:numFmt w:val="bullet"/>
      <w:lvlText w:val="•"/>
      <w:lvlJc w:val="left"/>
      <w:pPr>
        <w:tabs>
          <w:tab w:val="num" w:pos="4320"/>
        </w:tabs>
        <w:ind w:left="4320" w:hanging="360"/>
      </w:pPr>
      <w:rPr>
        <w:rFonts w:ascii="Times New Roman" w:hAnsi="Times New Roman" w:hint="default"/>
      </w:rPr>
    </w:lvl>
    <w:lvl w:ilvl="6" w:tplc="0D7824BE" w:tentative="1">
      <w:start w:val="1"/>
      <w:numFmt w:val="bullet"/>
      <w:lvlText w:val="•"/>
      <w:lvlJc w:val="left"/>
      <w:pPr>
        <w:tabs>
          <w:tab w:val="num" w:pos="5040"/>
        </w:tabs>
        <w:ind w:left="5040" w:hanging="360"/>
      </w:pPr>
      <w:rPr>
        <w:rFonts w:ascii="Times New Roman" w:hAnsi="Times New Roman" w:hint="default"/>
      </w:rPr>
    </w:lvl>
    <w:lvl w:ilvl="7" w:tplc="EF321548" w:tentative="1">
      <w:start w:val="1"/>
      <w:numFmt w:val="bullet"/>
      <w:lvlText w:val="•"/>
      <w:lvlJc w:val="left"/>
      <w:pPr>
        <w:tabs>
          <w:tab w:val="num" w:pos="5760"/>
        </w:tabs>
        <w:ind w:left="5760" w:hanging="360"/>
      </w:pPr>
      <w:rPr>
        <w:rFonts w:ascii="Times New Roman" w:hAnsi="Times New Roman" w:hint="default"/>
      </w:rPr>
    </w:lvl>
    <w:lvl w:ilvl="8" w:tplc="CDA270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551705"/>
    <w:multiLevelType w:val="hybridMultilevel"/>
    <w:tmpl w:val="9AA6633A"/>
    <w:lvl w:ilvl="0" w:tplc="32040F20">
      <w:start w:val="1"/>
      <w:numFmt w:val="bullet"/>
      <w:lvlText w:val="•"/>
      <w:lvlJc w:val="left"/>
      <w:pPr>
        <w:tabs>
          <w:tab w:val="num" w:pos="720"/>
        </w:tabs>
        <w:ind w:left="720" w:hanging="360"/>
      </w:pPr>
      <w:rPr>
        <w:rFonts w:ascii="Times New Roman" w:hAnsi="Times New Roman" w:hint="default"/>
      </w:rPr>
    </w:lvl>
    <w:lvl w:ilvl="1" w:tplc="A45A98C2" w:tentative="1">
      <w:start w:val="1"/>
      <w:numFmt w:val="bullet"/>
      <w:lvlText w:val="•"/>
      <w:lvlJc w:val="left"/>
      <w:pPr>
        <w:tabs>
          <w:tab w:val="num" w:pos="1440"/>
        </w:tabs>
        <w:ind w:left="1440" w:hanging="360"/>
      </w:pPr>
      <w:rPr>
        <w:rFonts w:ascii="Times New Roman" w:hAnsi="Times New Roman" w:hint="default"/>
      </w:rPr>
    </w:lvl>
    <w:lvl w:ilvl="2" w:tplc="B8508CFA" w:tentative="1">
      <w:start w:val="1"/>
      <w:numFmt w:val="bullet"/>
      <w:lvlText w:val="•"/>
      <w:lvlJc w:val="left"/>
      <w:pPr>
        <w:tabs>
          <w:tab w:val="num" w:pos="2160"/>
        </w:tabs>
        <w:ind w:left="2160" w:hanging="360"/>
      </w:pPr>
      <w:rPr>
        <w:rFonts w:ascii="Times New Roman" w:hAnsi="Times New Roman" w:hint="default"/>
      </w:rPr>
    </w:lvl>
    <w:lvl w:ilvl="3" w:tplc="C798C05C" w:tentative="1">
      <w:start w:val="1"/>
      <w:numFmt w:val="bullet"/>
      <w:lvlText w:val="•"/>
      <w:lvlJc w:val="left"/>
      <w:pPr>
        <w:tabs>
          <w:tab w:val="num" w:pos="2880"/>
        </w:tabs>
        <w:ind w:left="2880" w:hanging="360"/>
      </w:pPr>
      <w:rPr>
        <w:rFonts w:ascii="Times New Roman" w:hAnsi="Times New Roman" w:hint="default"/>
      </w:rPr>
    </w:lvl>
    <w:lvl w:ilvl="4" w:tplc="14242F10" w:tentative="1">
      <w:start w:val="1"/>
      <w:numFmt w:val="bullet"/>
      <w:lvlText w:val="•"/>
      <w:lvlJc w:val="left"/>
      <w:pPr>
        <w:tabs>
          <w:tab w:val="num" w:pos="3600"/>
        </w:tabs>
        <w:ind w:left="3600" w:hanging="360"/>
      </w:pPr>
      <w:rPr>
        <w:rFonts w:ascii="Times New Roman" w:hAnsi="Times New Roman" w:hint="default"/>
      </w:rPr>
    </w:lvl>
    <w:lvl w:ilvl="5" w:tplc="D0528780" w:tentative="1">
      <w:start w:val="1"/>
      <w:numFmt w:val="bullet"/>
      <w:lvlText w:val="•"/>
      <w:lvlJc w:val="left"/>
      <w:pPr>
        <w:tabs>
          <w:tab w:val="num" w:pos="4320"/>
        </w:tabs>
        <w:ind w:left="4320" w:hanging="360"/>
      </w:pPr>
      <w:rPr>
        <w:rFonts w:ascii="Times New Roman" w:hAnsi="Times New Roman" w:hint="default"/>
      </w:rPr>
    </w:lvl>
    <w:lvl w:ilvl="6" w:tplc="CAFA741C" w:tentative="1">
      <w:start w:val="1"/>
      <w:numFmt w:val="bullet"/>
      <w:lvlText w:val="•"/>
      <w:lvlJc w:val="left"/>
      <w:pPr>
        <w:tabs>
          <w:tab w:val="num" w:pos="5040"/>
        </w:tabs>
        <w:ind w:left="5040" w:hanging="360"/>
      </w:pPr>
      <w:rPr>
        <w:rFonts w:ascii="Times New Roman" w:hAnsi="Times New Roman" w:hint="default"/>
      </w:rPr>
    </w:lvl>
    <w:lvl w:ilvl="7" w:tplc="B05AFF9C" w:tentative="1">
      <w:start w:val="1"/>
      <w:numFmt w:val="bullet"/>
      <w:lvlText w:val="•"/>
      <w:lvlJc w:val="left"/>
      <w:pPr>
        <w:tabs>
          <w:tab w:val="num" w:pos="5760"/>
        </w:tabs>
        <w:ind w:left="5760" w:hanging="360"/>
      </w:pPr>
      <w:rPr>
        <w:rFonts w:ascii="Times New Roman" w:hAnsi="Times New Roman" w:hint="default"/>
      </w:rPr>
    </w:lvl>
    <w:lvl w:ilvl="8" w:tplc="86C25A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3691A9F"/>
    <w:multiLevelType w:val="hybridMultilevel"/>
    <w:tmpl w:val="1D942E2E"/>
    <w:lvl w:ilvl="0" w:tplc="04E29B0C">
      <w:start w:val="1"/>
      <w:numFmt w:val="bullet"/>
      <w:lvlText w:val="•"/>
      <w:lvlJc w:val="left"/>
      <w:pPr>
        <w:tabs>
          <w:tab w:val="num" w:pos="720"/>
        </w:tabs>
        <w:ind w:left="720" w:hanging="360"/>
      </w:pPr>
      <w:rPr>
        <w:rFonts w:ascii="Times New Roman" w:hAnsi="Times New Roman" w:hint="default"/>
      </w:rPr>
    </w:lvl>
    <w:lvl w:ilvl="1" w:tplc="85A22B0C" w:tentative="1">
      <w:start w:val="1"/>
      <w:numFmt w:val="bullet"/>
      <w:lvlText w:val="•"/>
      <w:lvlJc w:val="left"/>
      <w:pPr>
        <w:tabs>
          <w:tab w:val="num" w:pos="1440"/>
        </w:tabs>
        <w:ind w:left="1440" w:hanging="360"/>
      </w:pPr>
      <w:rPr>
        <w:rFonts w:ascii="Times New Roman" w:hAnsi="Times New Roman" w:hint="default"/>
      </w:rPr>
    </w:lvl>
    <w:lvl w:ilvl="2" w:tplc="C10C7AE8" w:tentative="1">
      <w:start w:val="1"/>
      <w:numFmt w:val="bullet"/>
      <w:lvlText w:val="•"/>
      <w:lvlJc w:val="left"/>
      <w:pPr>
        <w:tabs>
          <w:tab w:val="num" w:pos="2160"/>
        </w:tabs>
        <w:ind w:left="2160" w:hanging="360"/>
      </w:pPr>
      <w:rPr>
        <w:rFonts w:ascii="Times New Roman" w:hAnsi="Times New Roman" w:hint="default"/>
      </w:rPr>
    </w:lvl>
    <w:lvl w:ilvl="3" w:tplc="AADE7362" w:tentative="1">
      <w:start w:val="1"/>
      <w:numFmt w:val="bullet"/>
      <w:lvlText w:val="•"/>
      <w:lvlJc w:val="left"/>
      <w:pPr>
        <w:tabs>
          <w:tab w:val="num" w:pos="2880"/>
        </w:tabs>
        <w:ind w:left="2880" w:hanging="360"/>
      </w:pPr>
      <w:rPr>
        <w:rFonts w:ascii="Times New Roman" w:hAnsi="Times New Roman" w:hint="default"/>
      </w:rPr>
    </w:lvl>
    <w:lvl w:ilvl="4" w:tplc="EBB87942" w:tentative="1">
      <w:start w:val="1"/>
      <w:numFmt w:val="bullet"/>
      <w:lvlText w:val="•"/>
      <w:lvlJc w:val="left"/>
      <w:pPr>
        <w:tabs>
          <w:tab w:val="num" w:pos="3600"/>
        </w:tabs>
        <w:ind w:left="3600" w:hanging="360"/>
      </w:pPr>
      <w:rPr>
        <w:rFonts w:ascii="Times New Roman" w:hAnsi="Times New Roman" w:hint="default"/>
      </w:rPr>
    </w:lvl>
    <w:lvl w:ilvl="5" w:tplc="714E2C88" w:tentative="1">
      <w:start w:val="1"/>
      <w:numFmt w:val="bullet"/>
      <w:lvlText w:val="•"/>
      <w:lvlJc w:val="left"/>
      <w:pPr>
        <w:tabs>
          <w:tab w:val="num" w:pos="4320"/>
        </w:tabs>
        <w:ind w:left="4320" w:hanging="360"/>
      </w:pPr>
      <w:rPr>
        <w:rFonts w:ascii="Times New Roman" w:hAnsi="Times New Roman" w:hint="default"/>
      </w:rPr>
    </w:lvl>
    <w:lvl w:ilvl="6" w:tplc="B1603216" w:tentative="1">
      <w:start w:val="1"/>
      <w:numFmt w:val="bullet"/>
      <w:lvlText w:val="•"/>
      <w:lvlJc w:val="left"/>
      <w:pPr>
        <w:tabs>
          <w:tab w:val="num" w:pos="5040"/>
        </w:tabs>
        <w:ind w:left="5040" w:hanging="360"/>
      </w:pPr>
      <w:rPr>
        <w:rFonts w:ascii="Times New Roman" w:hAnsi="Times New Roman" w:hint="default"/>
      </w:rPr>
    </w:lvl>
    <w:lvl w:ilvl="7" w:tplc="05E6974C" w:tentative="1">
      <w:start w:val="1"/>
      <w:numFmt w:val="bullet"/>
      <w:lvlText w:val="•"/>
      <w:lvlJc w:val="left"/>
      <w:pPr>
        <w:tabs>
          <w:tab w:val="num" w:pos="5760"/>
        </w:tabs>
        <w:ind w:left="5760" w:hanging="360"/>
      </w:pPr>
      <w:rPr>
        <w:rFonts w:ascii="Times New Roman" w:hAnsi="Times New Roman" w:hint="default"/>
      </w:rPr>
    </w:lvl>
    <w:lvl w:ilvl="8" w:tplc="D40211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953B8F"/>
    <w:multiLevelType w:val="hybridMultilevel"/>
    <w:tmpl w:val="847046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382612"/>
    <w:multiLevelType w:val="hybridMultilevel"/>
    <w:tmpl w:val="859A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151CA8"/>
    <w:multiLevelType w:val="multilevel"/>
    <w:tmpl w:val="083EA26A"/>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CD84BD6"/>
    <w:multiLevelType w:val="multilevel"/>
    <w:tmpl w:val="29F60BA0"/>
    <w:lvl w:ilvl="0">
      <w:start w:val="1"/>
      <w:numFmt w:val="decimal"/>
      <w:lvlText w:val="%1."/>
      <w:lvlJc w:val="left"/>
      <w:pPr>
        <w:tabs>
          <w:tab w:val="num" w:pos="540"/>
        </w:tabs>
        <w:ind w:left="540" w:hanging="540"/>
      </w:pPr>
      <w:rPr>
        <w:rFonts w:ascii="Arial" w:hAnsi="Arial" w:cs="Times New Roman" w:hint="default"/>
        <w:b/>
      </w:rPr>
    </w:lvl>
    <w:lvl w:ilvl="1">
      <w:start w:val="1"/>
      <w:numFmt w:val="decimal"/>
      <w:lvlText w:val="%1.%2."/>
      <w:lvlJc w:val="left"/>
      <w:pPr>
        <w:tabs>
          <w:tab w:val="num" w:pos="720"/>
        </w:tabs>
        <w:ind w:left="720" w:hanging="720"/>
      </w:pPr>
      <w:rPr>
        <w:rFonts w:ascii="Arial" w:hAnsi="Arial" w:cs="Times New Roman" w:hint="default"/>
        <w:b/>
      </w:rPr>
    </w:lvl>
    <w:lvl w:ilvl="2">
      <w:start w:val="1"/>
      <w:numFmt w:val="decimal"/>
      <w:lvlText w:val="%1.%2.%3."/>
      <w:lvlJc w:val="left"/>
      <w:pPr>
        <w:tabs>
          <w:tab w:val="num" w:pos="720"/>
        </w:tabs>
        <w:ind w:left="720" w:hanging="720"/>
      </w:pPr>
      <w:rPr>
        <w:rFonts w:ascii="Arial" w:hAnsi="Arial" w:cs="Times New Roman" w:hint="default"/>
        <w:b/>
      </w:rPr>
    </w:lvl>
    <w:lvl w:ilvl="3">
      <w:start w:val="1"/>
      <w:numFmt w:val="decimal"/>
      <w:lvlText w:val="%1.%2.%3.%4."/>
      <w:lvlJc w:val="left"/>
      <w:pPr>
        <w:tabs>
          <w:tab w:val="num" w:pos="1080"/>
        </w:tabs>
        <w:ind w:left="1080" w:hanging="1080"/>
      </w:pPr>
      <w:rPr>
        <w:rFonts w:ascii="Arial" w:hAnsi="Arial" w:cs="Times New Roman" w:hint="default"/>
        <w:b/>
      </w:rPr>
    </w:lvl>
    <w:lvl w:ilvl="4">
      <w:start w:val="1"/>
      <w:numFmt w:val="decimal"/>
      <w:lvlText w:val="%1.%2.%3.%4.%5."/>
      <w:lvlJc w:val="left"/>
      <w:pPr>
        <w:tabs>
          <w:tab w:val="num" w:pos="1080"/>
        </w:tabs>
        <w:ind w:left="1080" w:hanging="1080"/>
      </w:pPr>
      <w:rPr>
        <w:rFonts w:ascii="Arial" w:hAnsi="Arial" w:cs="Times New Roman" w:hint="default"/>
        <w:b/>
      </w:rPr>
    </w:lvl>
    <w:lvl w:ilvl="5">
      <w:start w:val="1"/>
      <w:numFmt w:val="decimal"/>
      <w:lvlText w:val="%1.%2.%3.%4.%5.%6."/>
      <w:lvlJc w:val="left"/>
      <w:pPr>
        <w:tabs>
          <w:tab w:val="num" w:pos="1440"/>
        </w:tabs>
        <w:ind w:left="1440" w:hanging="1440"/>
      </w:pPr>
      <w:rPr>
        <w:rFonts w:ascii="Arial" w:hAnsi="Arial" w:cs="Times New Roman" w:hint="default"/>
        <w:b/>
      </w:rPr>
    </w:lvl>
    <w:lvl w:ilvl="6">
      <w:start w:val="1"/>
      <w:numFmt w:val="decimal"/>
      <w:lvlText w:val="%1.%2.%3.%4.%5.%6.%7."/>
      <w:lvlJc w:val="left"/>
      <w:pPr>
        <w:tabs>
          <w:tab w:val="num" w:pos="1440"/>
        </w:tabs>
        <w:ind w:left="1440" w:hanging="1440"/>
      </w:pPr>
      <w:rPr>
        <w:rFonts w:ascii="Arial" w:hAnsi="Arial" w:cs="Times New Roman" w:hint="default"/>
        <w:b/>
      </w:rPr>
    </w:lvl>
    <w:lvl w:ilvl="7">
      <w:start w:val="1"/>
      <w:numFmt w:val="decimal"/>
      <w:lvlText w:val="%1.%2.%3.%4.%5.%6.%7.%8."/>
      <w:lvlJc w:val="left"/>
      <w:pPr>
        <w:tabs>
          <w:tab w:val="num" w:pos="1800"/>
        </w:tabs>
        <w:ind w:left="1800" w:hanging="1800"/>
      </w:pPr>
      <w:rPr>
        <w:rFonts w:ascii="Arial" w:hAnsi="Arial" w:cs="Times New Roman" w:hint="default"/>
        <w:b/>
      </w:rPr>
    </w:lvl>
    <w:lvl w:ilvl="8">
      <w:start w:val="1"/>
      <w:numFmt w:val="decimal"/>
      <w:lvlText w:val="%1.%2.%3.%4.%5.%6.%7.%8.%9."/>
      <w:lvlJc w:val="left"/>
      <w:pPr>
        <w:tabs>
          <w:tab w:val="num" w:pos="1800"/>
        </w:tabs>
        <w:ind w:left="1800" w:hanging="1800"/>
      </w:pPr>
      <w:rPr>
        <w:rFonts w:ascii="Arial" w:hAnsi="Arial" w:cs="Times New Roman" w:hint="default"/>
        <w:b/>
      </w:rPr>
    </w:lvl>
  </w:abstractNum>
  <w:abstractNum w:abstractNumId="18" w15:restartNumberingAfterBreak="0">
    <w:nsid w:val="7D6568A3"/>
    <w:multiLevelType w:val="hybridMultilevel"/>
    <w:tmpl w:val="FFAE584E"/>
    <w:lvl w:ilvl="0" w:tplc="0C0A0001">
      <w:start w:val="1"/>
      <w:numFmt w:val="bullet"/>
      <w:lvlText w:val=""/>
      <w:lvlJc w:val="left"/>
      <w:pPr>
        <w:tabs>
          <w:tab w:val="num" w:pos="360"/>
        </w:tabs>
        <w:ind w:left="360" w:hanging="360"/>
      </w:pPr>
      <w:rPr>
        <w:rFonts w:ascii="Symbol" w:hAnsi="Symbol" w:hint="default"/>
      </w:rPr>
    </w:lvl>
    <w:lvl w:ilvl="1" w:tplc="240A0019" w:tentative="1">
      <w:start w:val="1"/>
      <w:numFmt w:val="lowerLetter"/>
      <w:lvlText w:val="%2."/>
      <w:lvlJc w:val="left"/>
      <w:pPr>
        <w:tabs>
          <w:tab w:val="num" w:pos="720"/>
        </w:tabs>
        <w:ind w:left="720" w:hanging="360"/>
      </w:pPr>
      <w:rPr>
        <w:rFonts w:cs="Times New Roman"/>
      </w:rPr>
    </w:lvl>
    <w:lvl w:ilvl="2" w:tplc="240A001B" w:tentative="1">
      <w:start w:val="1"/>
      <w:numFmt w:val="lowerRoman"/>
      <w:lvlText w:val="%3."/>
      <w:lvlJc w:val="right"/>
      <w:pPr>
        <w:tabs>
          <w:tab w:val="num" w:pos="1440"/>
        </w:tabs>
        <w:ind w:left="1440" w:hanging="180"/>
      </w:pPr>
      <w:rPr>
        <w:rFonts w:cs="Times New Roman"/>
      </w:rPr>
    </w:lvl>
    <w:lvl w:ilvl="3" w:tplc="240A000F" w:tentative="1">
      <w:start w:val="1"/>
      <w:numFmt w:val="decimal"/>
      <w:lvlText w:val="%4."/>
      <w:lvlJc w:val="left"/>
      <w:pPr>
        <w:tabs>
          <w:tab w:val="num" w:pos="2160"/>
        </w:tabs>
        <w:ind w:left="2160" w:hanging="360"/>
      </w:pPr>
      <w:rPr>
        <w:rFonts w:cs="Times New Roman"/>
      </w:rPr>
    </w:lvl>
    <w:lvl w:ilvl="4" w:tplc="240A0019" w:tentative="1">
      <w:start w:val="1"/>
      <w:numFmt w:val="lowerLetter"/>
      <w:lvlText w:val="%5."/>
      <w:lvlJc w:val="left"/>
      <w:pPr>
        <w:tabs>
          <w:tab w:val="num" w:pos="2880"/>
        </w:tabs>
        <w:ind w:left="2880" w:hanging="360"/>
      </w:pPr>
      <w:rPr>
        <w:rFonts w:cs="Times New Roman"/>
      </w:rPr>
    </w:lvl>
    <w:lvl w:ilvl="5" w:tplc="240A001B" w:tentative="1">
      <w:start w:val="1"/>
      <w:numFmt w:val="lowerRoman"/>
      <w:lvlText w:val="%6."/>
      <w:lvlJc w:val="right"/>
      <w:pPr>
        <w:tabs>
          <w:tab w:val="num" w:pos="3600"/>
        </w:tabs>
        <w:ind w:left="3600" w:hanging="180"/>
      </w:pPr>
      <w:rPr>
        <w:rFonts w:cs="Times New Roman"/>
      </w:rPr>
    </w:lvl>
    <w:lvl w:ilvl="6" w:tplc="240A000F" w:tentative="1">
      <w:start w:val="1"/>
      <w:numFmt w:val="decimal"/>
      <w:lvlText w:val="%7."/>
      <w:lvlJc w:val="left"/>
      <w:pPr>
        <w:tabs>
          <w:tab w:val="num" w:pos="4320"/>
        </w:tabs>
        <w:ind w:left="4320" w:hanging="360"/>
      </w:pPr>
      <w:rPr>
        <w:rFonts w:cs="Times New Roman"/>
      </w:rPr>
    </w:lvl>
    <w:lvl w:ilvl="7" w:tplc="240A0019" w:tentative="1">
      <w:start w:val="1"/>
      <w:numFmt w:val="lowerLetter"/>
      <w:lvlText w:val="%8."/>
      <w:lvlJc w:val="left"/>
      <w:pPr>
        <w:tabs>
          <w:tab w:val="num" w:pos="5040"/>
        </w:tabs>
        <w:ind w:left="5040" w:hanging="360"/>
      </w:pPr>
      <w:rPr>
        <w:rFonts w:cs="Times New Roman"/>
      </w:rPr>
    </w:lvl>
    <w:lvl w:ilvl="8" w:tplc="24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7D876A04"/>
    <w:multiLevelType w:val="hybridMultilevel"/>
    <w:tmpl w:val="AE2C49F2"/>
    <w:lvl w:ilvl="0" w:tplc="1DBAB286">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518590566">
    <w:abstractNumId w:val="3"/>
  </w:num>
  <w:num w:numId="2" w16cid:durableId="1139490452">
    <w:abstractNumId w:val="15"/>
  </w:num>
  <w:num w:numId="3" w16cid:durableId="831723527">
    <w:abstractNumId w:val="4"/>
  </w:num>
  <w:num w:numId="4" w16cid:durableId="1963027115">
    <w:abstractNumId w:val="5"/>
  </w:num>
  <w:num w:numId="5" w16cid:durableId="213859630">
    <w:abstractNumId w:val="17"/>
  </w:num>
  <w:num w:numId="6" w16cid:durableId="1174805702">
    <w:abstractNumId w:val="8"/>
  </w:num>
  <w:num w:numId="7" w16cid:durableId="1565288963">
    <w:abstractNumId w:val="16"/>
  </w:num>
  <w:num w:numId="8" w16cid:durableId="1622493507">
    <w:abstractNumId w:val="12"/>
  </w:num>
  <w:num w:numId="9" w16cid:durableId="681660809">
    <w:abstractNumId w:val="6"/>
  </w:num>
  <w:num w:numId="10" w16cid:durableId="1762023577">
    <w:abstractNumId w:val="10"/>
  </w:num>
  <w:num w:numId="11" w16cid:durableId="1675718026">
    <w:abstractNumId w:val="11"/>
  </w:num>
  <w:num w:numId="12" w16cid:durableId="1823934996">
    <w:abstractNumId w:val="9"/>
  </w:num>
  <w:num w:numId="13" w16cid:durableId="626787701">
    <w:abstractNumId w:val="2"/>
  </w:num>
  <w:num w:numId="14" w16cid:durableId="1616719224">
    <w:abstractNumId w:val="13"/>
  </w:num>
  <w:num w:numId="15" w16cid:durableId="1101217285">
    <w:abstractNumId w:val="18"/>
  </w:num>
  <w:num w:numId="16" w16cid:durableId="992295060">
    <w:abstractNumId w:val="0"/>
  </w:num>
  <w:num w:numId="17" w16cid:durableId="132139593">
    <w:abstractNumId w:val="1"/>
  </w:num>
  <w:num w:numId="18" w16cid:durableId="947586443">
    <w:abstractNumId w:val="19"/>
  </w:num>
  <w:num w:numId="19" w16cid:durableId="1043139292">
    <w:abstractNumId w:val="7"/>
  </w:num>
  <w:num w:numId="20" w16cid:durableId="255283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67A"/>
    <w:rsid w:val="000121EA"/>
    <w:rsid w:val="000130CA"/>
    <w:rsid w:val="00013C75"/>
    <w:rsid w:val="0001422C"/>
    <w:rsid w:val="00017CCE"/>
    <w:rsid w:val="00027F59"/>
    <w:rsid w:val="00031C40"/>
    <w:rsid w:val="00033964"/>
    <w:rsid w:val="00051538"/>
    <w:rsid w:val="00054495"/>
    <w:rsid w:val="00057EF1"/>
    <w:rsid w:val="0006157B"/>
    <w:rsid w:val="000643BB"/>
    <w:rsid w:val="0006499A"/>
    <w:rsid w:val="000649F0"/>
    <w:rsid w:val="00066A74"/>
    <w:rsid w:val="0007348B"/>
    <w:rsid w:val="00075E76"/>
    <w:rsid w:val="00083B98"/>
    <w:rsid w:val="00084E01"/>
    <w:rsid w:val="00086CF6"/>
    <w:rsid w:val="00087C88"/>
    <w:rsid w:val="000900F3"/>
    <w:rsid w:val="00090106"/>
    <w:rsid w:val="00091E91"/>
    <w:rsid w:val="000968FE"/>
    <w:rsid w:val="000A1885"/>
    <w:rsid w:val="000A2FAF"/>
    <w:rsid w:val="000A4885"/>
    <w:rsid w:val="000A52BF"/>
    <w:rsid w:val="000A54D2"/>
    <w:rsid w:val="000C0ED3"/>
    <w:rsid w:val="000D2D51"/>
    <w:rsid w:val="000D5417"/>
    <w:rsid w:val="000D5E6A"/>
    <w:rsid w:val="000E0958"/>
    <w:rsid w:val="000E3314"/>
    <w:rsid w:val="000F14FD"/>
    <w:rsid w:val="000F2A39"/>
    <w:rsid w:val="001041F4"/>
    <w:rsid w:val="001078CF"/>
    <w:rsid w:val="001135EA"/>
    <w:rsid w:val="00113EB5"/>
    <w:rsid w:val="00126D76"/>
    <w:rsid w:val="00130466"/>
    <w:rsid w:val="00130661"/>
    <w:rsid w:val="00131ECD"/>
    <w:rsid w:val="00134C62"/>
    <w:rsid w:val="001431C8"/>
    <w:rsid w:val="00144A84"/>
    <w:rsid w:val="0014622A"/>
    <w:rsid w:val="001526C0"/>
    <w:rsid w:val="001539CC"/>
    <w:rsid w:val="00155765"/>
    <w:rsid w:val="001573F8"/>
    <w:rsid w:val="00174646"/>
    <w:rsid w:val="00175FA4"/>
    <w:rsid w:val="0018209E"/>
    <w:rsid w:val="00190FDF"/>
    <w:rsid w:val="00197ED1"/>
    <w:rsid w:val="001A2038"/>
    <w:rsid w:val="001A37BE"/>
    <w:rsid w:val="001A6563"/>
    <w:rsid w:val="001B0020"/>
    <w:rsid w:val="001B0981"/>
    <w:rsid w:val="001B717D"/>
    <w:rsid w:val="001B7D0C"/>
    <w:rsid w:val="001C6A40"/>
    <w:rsid w:val="001C77C1"/>
    <w:rsid w:val="001D50A7"/>
    <w:rsid w:val="001D77B1"/>
    <w:rsid w:val="001E421B"/>
    <w:rsid w:val="001F2F5E"/>
    <w:rsid w:val="00206269"/>
    <w:rsid w:val="00210AE9"/>
    <w:rsid w:val="00215705"/>
    <w:rsid w:val="00224EC0"/>
    <w:rsid w:val="002257AC"/>
    <w:rsid w:val="00237819"/>
    <w:rsid w:val="00246B61"/>
    <w:rsid w:val="002500E8"/>
    <w:rsid w:val="00250AEC"/>
    <w:rsid w:val="00261C67"/>
    <w:rsid w:val="00271977"/>
    <w:rsid w:val="00272698"/>
    <w:rsid w:val="00286A34"/>
    <w:rsid w:val="00290B26"/>
    <w:rsid w:val="002921F2"/>
    <w:rsid w:val="002972F1"/>
    <w:rsid w:val="002A1B78"/>
    <w:rsid w:val="002B6937"/>
    <w:rsid w:val="002C250F"/>
    <w:rsid w:val="002C2989"/>
    <w:rsid w:val="002C3D29"/>
    <w:rsid w:val="002D1798"/>
    <w:rsid w:val="002D2722"/>
    <w:rsid w:val="002D2DAB"/>
    <w:rsid w:val="002D6104"/>
    <w:rsid w:val="002E1CCC"/>
    <w:rsid w:val="002E335C"/>
    <w:rsid w:val="002F0CE8"/>
    <w:rsid w:val="002F33DC"/>
    <w:rsid w:val="002F78F0"/>
    <w:rsid w:val="003004DE"/>
    <w:rsid w:val="00311DE0"/>
    <w:rsid w:val="00311EE4"/>
    <w:rsid w:val="00320467"/>
    <w:rsid w:val="0032065C"/>
    <w:rsid w:val="00320774"/>
    <w:rsid w:val="00330EE0"/>
    <w:rsid w:val="00331391"/>
    <w:rsid w:val="00336A75"/>
    <w:rsid w:val="00344BEB"/>
    <w:rsid w:val="003477B5"/>
    <w:rsid w:val="00347F32"/>
    <w:rsid w:val="0035123E"/>
    <w:rsid w:val="003520F6"/>
    <w:rsid w:val="00354DA3"/>
    <w:rsid w:val="00356B14"/>
    <w:rsid w:val="00356BCF"/>
    <w:rsid w:val="00356E97"/>
    <w:rsid w:val="003606E3"/>
    <w:rsid w:val="00362B97"/>
    <w:rsid w:val="00363F31"/>
    <w:rsid w:val="003707BD"/>
    <w:rsid w:val="00371B6E"/>
    <w:rsid w:val="00374516"/>
    <w:rsid w:val="00375776"/>
    <w:rsid w:val="0038222B"/>
    <w:rsid w:val="003945E1"/>
    <w:rsid w:val="00394C7F"/>
    <w:rsid w:val="003A054D"/>
    <w:rsid w:val="003A0688"/>
    <w:rsid w:val="003A4E24"/>
    <w:rsid w:val="003C1FD0"/>
    <w:rsid w:val="003C601F"/>
    <w:rsid w:val="003D233C"/>
    <w:rsid w:val="003E4CBA"/>
    <w:rsid w:val="003F1C68"/>
    <w:rsid w:val="003F508A"/>
    <w:rsid w:val="003F669D"/>
    <w:rsid w:val="00402261"/>
    <w:rsid w:val="00402385"/>
    <w:rsid w:val="004063D9"/>
    <w:rsid w:val="00406A02"/>
    <w:rsid w:val="0041075B"/>
    <w:rsid w:val="00412115"/>
    <w:rsid w:val="004210CB"/>
    <w:rsid w:val="0042492A"/>
    <w:rsid w:val="0042493A"/>
    <w:rsid w:val="00426B4A"/>
    <w:rsid w:val="00433799"/>
    <w:rsid w:val="004363B9"/>
    <w:rsid w:val="004407E6"/>
    <w:rsid w:val="00443341"/>
    <w:rsid w:val="0044435F"/>
    <w:rsid w:val="004544BA"/>
    <w:rsid w:val="00457478"/>
    <w:rsid w:val="00463158"/>
    <w:rsid w:val="00463C84"/>
    <w:rsid w:val="004677E4"/>
    <w:rsid w:val="004704C8"/>
    <w:rsid w:val="00477A08"/>
    <w:rsid w:val="00485CCB"/>
    <w:rsid w:val="00497B39"/>
    <w:rsid w:val="004A1E22"/>
    <w:rsid w:val="004A1FD3"/>
    <w:rsid w:val="004A2F18"/>
    <w:rsid w:val="004A64F5"/>
    <w:rsid w:val="004A7F2C"/>
    <w:rsid w:val="004B3A4E"/>
    <w:rsid w:val="004C0364"/>
    <w:rsid w:val="004C09D1"/>
    <w:rsid w:val="004C19BF"/>
    <w:rsid w:val="004C5B6D"/>
    <w:rsid w:val="004C600C"/>
    <w:rsid w:val="004D4353"/>
    <w:rsid w:val="004E0E09"/>
    <w:rsid w:val="004E1204"/>
    <w:rsid w:val="004E381D"/>
    <w:rsid w:val="004E5FE4"/>
    <w:rsid w:val="004F095A"/>
    <w:rsid w:val="00504746"/>
    <w:rsid w:val="00523921"/>
    <w:rsid w:val="00523F30"/>
    <w:rsid w:val="00526823"/>
    <w:rsid w:val="00540400"/>
    <w:rsid w:val="00544CD0"/>
    <w:rsid w:val="00547225"/>
    <w:rsid w:val="00570A76"/>
    <w:rsid w:val="005724EB"/>
    <w:rsid w:val="00574D02"/>
    <w:rsid w:val="005806F0"/>
    <w:rsid w:val="00586EB7"/>
    <w:rsid w:val="00587022"/>
    <w:rsid w:val="005A16E8"/>
    <w:rsid w:val="005A2518"/>
    <w:rsid w:val="005A43ED"/>
    <w:rsid w:val="005A4473"/>
    <w:rsid w:val="005A5122"/>
    <w:rsid w:val="005B5958"/>
    <w:rsid w:val="005C167A"/>
    <w:rsid w:val="005C2855"/>
    <w:rsid w:val="005C6681"/>
    <w:rsid w:val="005D21F6"/>
    <w:rsid w:val="005E229C"/>
    <w:rsid w:val="005F0EA4"/>
    <w:rsid w:val="005F26AC"/>
    <w:rsid w:val="00600D8E"/>
    <w:rsid w:val="00603F3E"/>
    <w:rsid w:val="00611B94"/>
    <w:rsid w:val="00612634"/>
    <w:rsid w:val="0061297D"/>
    <w:rsid w:val="00613754"/>
    <w:rsid w:val="0063254D"/>
    <w:rsid w:val="00645F1C"/>
    <w:rsid w:val="00647E3B"/>
    <w:rsid w:val="006579E4"/>
    <w:rsid w:val="00674CC7"/>
    <w:rsid w:val="00680993"/>
    <w:rsid w:val="00681196"/>
    <w:rsid w:val="0068126F"/>
    <w:rsid w:val="006816FB"/>
    <w:rsid w:val="00690BF6"/>
    <w:rsid w:val="00692723"/>
    <w:rsid w:val="006A0B4B"/>
    <w:rsid w:val="006B3B58"/>
    <w:rsid w:val="006C0F03"/>
    <w:rsid w:val="006C194B"/>
    <w:rsid w:val="006D07D9"/>
    <w:rsid w:val="006D53D8"/>
    <w:rsid w:val="006E075E"/>
    <w:rsid w:val="006E2160"/>
    <w:rsid w:val="006E5FC7"/>
    <w:rsid w:val="006E69C1"/>
    <w:rsid w:val="006F17A6"/>
    <w:rsid w:val="006F7B96"/>
    <w:rsid w:val="0070311B"/>
    <w:rsid w:val="00704609"/>
    <w:rsid w:val="0071207A"/>
    <w:rsid w:val="007201A2"/>
    <w:rsid w:val="0072669B"/>
    <w:rsid w:val="007323AB"/>
    <w:rsid w:val="007351B8"/>
    <w:rsid w:val="007356B1"/>
    <w:rsid w:val="0073648F"/>
    <w:rsid w:val="00741314"/>
    <w:rsid w:val="00741356"/>
    <w:rsid w:val="00741694"/>
    <w:rsid w:val="0074244D"/>
    <w:rsid w:val="00745D03"/>
    <w:rsid w:val="007468C0"/>
    <w:rsid w:val="00746EB3"/>
    <w:rsid w:val="00747A28"/>
    <w:rsid w:val="00752486"/>
    <w:rsid w:val="0075278D"/>
    <w:rsid w:val="00755ACC"/>
    <w:rsid w:val="00765F93"/>
    <w:rsid w:val="007810D9"/>
    <w:rsid w:val="00792947"/>
    <w:rsid w:val="00792CCD"/>
    <w:rsid w:val="007946A3"/>
    <w:rsid w:val="007A2731"/>
    <w:rsid w:val="007A517E"/>
    <w:rsid w:val="007B185C"/>
    <w:rsid w:val="007B26B3"/>
    <w:rsid w:val="007B6FDC"/>
    <w:rsid w:val="007C3A85"/>
    <w:rsid w:val="007C4AF7"/>
    <w:rsid w:val="007C5CA0"/>
    <w:rsid w:val="007D0A4E"/>
    <w:rsid w:val="007D0E8A"/>
    <w:rsid w:val="007D5E8B"/>
    <w:rsid w:val="008063ED"/>
    <w:rsid w:val="0081223C"/>
    <w:rsid w:val="00814576"/>
    <w:rsid w:val="00817388"/>
    <w:rsid w:val="00820B31"/>
    <w:rsid w:val="008266C6"/>
    <w:rsid w:val="00831EA0"/>
    <w:rsid w:val="00837582"/>
    <w:rsid w:val="00843F6E"/>
    <w:rsid w:val="00844F68"/>
    <w:rsid w:val="008574F1"/>
    <w:rsid w:val="00867031"/>
    <w:rsid w:val="00873900"/>
    <w:rsid w:val="0088378B"/>
    <w:rsid w:val="00883B0B"/>
    <w:rsid w:val="00886401"/>
    <w:rsid w:val="00896575"/>
    <w:rsid w:val="008A1E30"/>
    <w:rsid w:val="008A2E92"/>
    <w:rsid w:val="008A4582"/>
    <w:rsid w:val="008A5C8A"/>
    <w:rsid w:val="008B19E7"/>
    <w:rsid w:val="008B36A1"/>
    <w:rsid w:val="008B724D"/>
    <w:rsid w:val="008C1F8C"/>
    <w:rsid w:val="008D22F2"/>
    <w:rsid w:val="008D2DF3"/>
    <w:rsid w:val="008D376E"/>
    <w:rsid w:val="008E0174"/>
    <w:rsid w:val="008E681F"/>
    <w:rsid w:val="008F16FA"/>
    <w:rsid w:val="009008E5"/>
    <w:rsid w:val="00901997"/>
    <w:rsid w:val="00901EB5"/>
    <w:rsid w:val="00903E49"/>
    <w:rsid w:val="009076AD"/>
    <w:rsid w:val="009203F7"/>
    <w:rsid w:val="00923F84"/>
    <w:rsid w:val="00925A7F"/>
    <w:rsid w:val="00926FF0"/>
    <w:rsid w:val="009307A7"/>
    <w:rsid w:val="00937494"/>
    <w:rsid w:val="00943D81"/>
    <w:rsid w:val="0094401F"/>
    <w:rsid w:val="009442BE"/>
    <w:rsid w:val="00950628"/>
    <w:rsid w:val="00950B4C"/>
    <w:rsid w:val="0095660C"/>
    <w:rsid w:val="00956C23"/>
    <w:rsid w:val="00964AF2"/>
    <w:rsid w:val="00970A48"/>
    <w:rsid w:val="00970DF9"/>
    <w:rsid w:val="00974387"/>
    <w:rsid w:val="009748EA"/>
    <w:rsid w:val="009751C5"/>
    <w:rsid w:val="00981C2C"/>
    <w:rsid w:val="00985E36"/>
    <w:rsid w:val="00997396"/>
    <w:rsid w:val="009A0787"/>
    <w:rsid w:val="009A25D0"/>
    <w:rsid w:val="009A28D3"/>
    <w:rsid w:val="009B0B30"/>
    <w:rsid w:val="009B51B4"/>
    <w:rsid w:val="009B5F83"/>
    <w:rsid w:val="009C02FE"/>
    <w:rsid w:val="009D3274"/>
    <w:rsid w:val="009D54CF"/>
    <w:rsid w:val="009E2B6C"/>
    <w:rsid w:val="009E4B8E"/>
    <w:rsid w:val="009F7280"/>
    <w:rsid w:val="009F7405"/>
    <w:rsid w:val="00A01BE9"/>
    <w:rsid w:val="00A0207F"/>
    <w:rsid w:val="00A028FA"/>
    <w:rsid w:val="00A06DC2"/>
    <w:rsid w:val="00A07FCF"/>
    <w:rsid w:val="00A118F6"/>
    <w:rsid w:val="00A11BF0"/>
    <w:rsid w:val="00A167A4"/>
    <w:rsid w:val="00A30E1A"/>
    <w:rsid w:val="00A46BC9"/>
    <w:rsid w:val="00A46E03"/>
    <w:rsid w:val="00A47C73"/>
    <w:rsid w:val="00A50E55"/>
    <w:rsid w:val="00A551C2"/>
    <w:rsid w:val="00A56CC1"/>
    <w:rsid w:val="00A62AE5"/>
    <w:rsid w:val="00A63A89"/>
    <w:rsid w:val="00A65191"/>
    <w:rsid w:val="00A66834"/>
    <w:rsid w:val="00A85AF1"/>
    <w:rsid w:val="00A85B6D"/>
    <w:rsid w:val="00A908F7"/>
    <w:rsid w:val="00A94750"/>
    <w:rsid w:val="00A97118"/>
    <w:rsid w:val="00A9790B"/>
    <w:rsid w:val="00AA2838"/>
    <w:rsid w:val="00AB3757"/>
    <w:rsid w:val="00AC3220"/>
    <w:rsid w:val="00AC572F"/>
    <w:rsid w:val="00AC6629"/>
    <w:rsid w:val="00AC778F"/>
    <w:rsid w:val="00AD0869"/>
    <w:rsid w:val="00AD2484"/>
    <w:rsid w:val="00AD5C4A"/>
    <w:rsid w:val="00AE0386"/>
    <w:rsid w:val="00AE1013"/>
    <w:rsid w:val="00AE30CF"/>
    <w:rsid w:val="00AE69D8"/>
    <w:rsid w:val="00AF2A52"/>
    <w:rsid w:val="00AF5E09"/>
    <w:rsid w:val="00AF6989"/>
    <w:rsid w:val="00B04862"/>
    <w:rsid w:val="00B1513A"/>
    <w:rsid w:val="00B15495"/>
    <w:rsid w:val="00B20DBB"/>
    <w:rsid w:val="00B22C9B"/>
    <w:rsid w:val="00B23B4D"/>
    <w:rsid w:val="00B3467A"/>
    <w:rsid w:val="00B37AA4"/>
    <w:rsid w:val="00B40EA4"/>
    <w:rsid w:val="00B517B0"/>
    <w:rsid w:val="00B5360D"/>
    <w:rsid w:val="00B57C92"/>
    <w:rsid w:val="00B62836"/>
    <w:rsid w:val="00B63206"/>
    <w:rsid w:val="00B72046"/>
    <w:rsid w:val="00B74591"/>
    <w:rsid w:val="00B82640"/>
    <w:rsid w:val="00B85C3E"/>
    <w:rsid w:val="00B86FA4"/>
    <w:rsid w:val="00B90FE0"/>
    <w:rsid w:val="00B950D6"/>
    <w:rsid w:val="00BA6F88"/>
    <w:rsid w:val="00BB0D67"/>
    <w:rsid w:val="00BB41A1"/>
    <w:rsid w:val="00BC4886"/>
    <w:rsid w:val="00BD0A42"/>
    <w:rsid w:val="00BD4489"/>
    <w:rsid w:val="00BE1322"/>
    <w:rsid w:val="00BE2AC2"/>
    <w:rsid w:val="00BE2B02"/>
    <w:rsid w:val="00BE4370"/>
    <w:rsid w:val="00BF01D0"/>
    <w:rsid w:val="00BF3EE2"/>
    <w:rsid w:val="00BF52FF"/>
    <w:rsid w:val="00BF6A13"/>
    <w:rsid w:val="00BF758B"/>
    <w:rsid w:val="00C01C85"/>
    <w:rsid w:val="00C03FCD"/>
    <w:rsid w:val="00C05BC6"/>
    <w:rsid w:val="00C14734"/>
    <w:rsid w:val="00C15E38"/>
    <w:rsid w:val="00C163FB"/>
    <w:rsid w:val="00C231DC"/>
    <w:rsid w:val="00C26912"/>
    <w:rsid w:val="00C26A03"/>
    <w:rsid w:val="00C34C26"/>
    <w:rsid w:val="00C350F5"/>
    <w:rsid w:val="00C40C03"/>
    <w:rsid w:val="00C44EE0"/>
    <w:rsid w:val="00C505C1"/>
    <w:rsid w:val="00C55F1B"/>
    <w:rsid w:val="00C6190E"/>
    <w:rsid w:val="00C71D3A"/>
    <w:rsid w:val="00C7339A"/>
    <w:rsid w:val="00C75B7F"/>
    <w:rsid w:val="00C76853"/>
    <w:rsid w:val="00CA60EA"/>
    <w:rsid w:val="00CB2B53"/>
    <w:rsid w:val="00CB2FC5"/>
    <w:rsid w:val="00CB4D6D"/>
    <w:rsid w:val="00CB53FF"/>
    <w:rsid w:val="00CC1576"/>
    <w:rsid w:val="00CC3D4F"/>
    <w:rsid w:val="00CD0DB6"/>
    <w:rsid w:val="00CE0EA9"/>
    <w:rsid w:val="00CE3394"/>
    <w:rsid w:val="00CF28EA"/>
    <w:rsid w:val="00D00842"/>
    <w:rsid w:val="00D02220"/>
    <w:rsid w:val="00D02B9D"/>
    <w:rsid w:val="00D05B1E"/>
    <w:rsid w:val="00D110EB"/>
    <w:rsid w:val="00D14697"/>
    <w:rsid w:val="00D154FF"/>
    <w:rsid w:val="00D15CED"/>
    <w:rsid w:val="00D276FC"/>
    <w:rsid w:val="00D31578"/>
    <w:rsid w:val="00D31C1B"/>
    <w:rsid w:val="00D452F9"/>
    <w:rsid w:val="00D470B5"/>
    <w:rsid w:val="00D500B2"/>
    <w:rsid w:val="00D51AB5"/>
    <w:rsid w:val="00D5208D"/>
    <w:rsid w:val="00D53909"/>
    <w:rsid w:val="00D55A15"/>
    <w:rsid w:val="00D55D20"/>
    <w:rsid w:val="00D5737B"/>
    <w:rsid w:val="00D66B61"/>
    <w:rsid w:val="00D70239"/>
    <w:rsid w:val="00D75217"/>
    <w:rsid w:val="00D76F14"/>
    <w:rsid w:val="00D8427E"/>
    <w:rsid w:val="00D938F8"/>
    <w:rsid w:val="00DA4F3F"/>
    <w:rsid w:val="00DA530D"/>
    <w:rsid w:val="00DA55D6"/>
    <w:rsid w:val="00DA58FF"/>
    <w:rsid w:val="00DA7E7E"/>
    <w:rsid w:val="00DB2310"/>
    <w:rsid w:val="00DB23E8"/>
    <w:rsid w:val="00DB2DE3"/>
    <w:rsid w:val="00DB6BE7"/>
    <w:rsid w:val="00DC4158"/>
    <w:rsid w:val="00DC6C3F"/>
    <w:rsid w:val="00DC747B"/>
    <w:rsid w:val="00DD1625"/>
    <w:rsid w:val="00DD7792"/>
    <w:rsid w:val="00DE64E1"/>
    <w:rsid w:val="00DF006A"/>
    <w:rsid w:val="00DF5FB0"/>
    <w:rsid w:val="00E0444D"/>
    <w:rsid w:val="00E04759"/>
    <w:rsid w:val="00E052A4"/>
    <w:rsid w:val="00E05863"/>
    <w:rsid w:val="00E05DEA"/>
    <w:rsid w:val="00E12A1E"/>
    <w:rsid w:val="00E133E7"/>
    <w:rsid w:val="00E146FF"/>
    <w:rsid w:val="00E17E21"/>
    <w:rsid w:val="00E21CEF"/>
    <w:rsid w:val="00E21FBD"/>
    <w:rsid w:val="00E26387"/>
    <w:rsid w:val="00E33B42"/>
    <w:rsid w:val="00E34B7A"/>
    <w:rsid w:val="00E37EAF"/>
    <w:rsid w:val="00E41564"/>
    <w:rsid w:val="00E4298F"/>
    <w:rsid w:val="00E45AE4"/>
    <w:rsid w:val="00E51A10"/>
    <w:rsid w:val="00E57827"/>
    <w:rsid w:val="00E61C2F"/>
    <w:rsid w:val="00E65E61"/>
    <w:rsid w:val="00E6634F"/>
    <w:rsid w:val="00E6766D"/>
    <w:rsid w:val="00E678A0"/>
    <w:rsid w:val="00E7096C"/>
    <w:rsid w:val="00E8097A"/>
    <w:rsid w:val="00E80C73"/>
    <w:rsid w:val="00E8117A"/>
    <w:rsid w:val="00E819D0"/>
    <w:rsid w:val="00E8576A"/>
    <w:rsid w:val="00E86A26"/>
    <w:rsid w:val="00E91AF7"/>
    <w:rsid w:val="00E94896"/>
    <w:rsid w:val="00EA3951"/>
    <w:rsid w:val="00EB68E1"/>
    <w:rsid w:val="00EB7AD4"/>
    <w:rsid w:val="00EC2C31"/>
    <w:rsid w:val="00EC3EB2"/>
    <w:rsid w:val="00EC4CF9"/>
    <w:rsid w:val="00EC5222"/>
    <w:rsid w:val="00EC7CE3"/>
    <w:rsid w:val="00ED47E4"/>
    <w:rsid w:val="00EE4B65"/>
    <w:rsid w:val="00EE5B23"/>
    <w:rsid w:val="00EE71E3"/>
    <w:rsid w:val="00EF0052"/>
    <w:rsid w:val="00EF6477"/>
    <w:rsid w:val="00F04AFE"/>
    <w:rsid w:val="00F07299"/>
    <w:rsid w:val="00F07BBC"/>
    <w:rsid w:val="00F11E05"/>
    <w:rsid w:val="00F20EC5"/>
    <w:rsid w:val="00F247DB"/>
    <w:rsid w:val="00F263C3"/>
    <w:rsid w:val="00F367B4"/>
    <w:rsid w:val="00F4130A"/>
    <w:rsid w:val="00F47E87"/>
    <w:rsid w:val="00F50554"/>
    <w:rsid w:val="00F52A52"/>
    <w:rsid w:val="00F55DCD"/>
    <w:rsid w:val="00F63103"/>
    <w:rsid w:val="00F65258"/>
    <w:rsid w:val="00F711AF"/>
    <w:rsid w:val="00F7336B"/>
    <w:rsid w:val="00F86E55"/>
    <w:rsid w:val="00F92EC7"/>
    <w:rsid w:val="00F97040"/>
    <w:rsid w:val="00FA5EE3"/>
    <w:rsid w:val="00FA776A"/>
    <w:rsid w:val="00FA7963"/>
    <w:rsid w:val="00FC451F"/>
    <w:rsid w:val="00FC6F91"/>
    <w:rsid w:val="00FD1352"/>
    <w:rsid w:val="00FD20CF"/>
    <w:rsid w:val="00FD2CF3"/>
    <w:rsid w:val="00FD4E54"/>
    <w:rsid w:val="00FD6799"/>
    <w:rsid w:val="00FE59D2"/>
    <w:rsid w:val="00FF23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5B208"/>
  <w15:docId w15:val="{9699EB53-93E3-4540-887E-BE17F5B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7A"/>
    <w:rPr>
      <w:rFonts w:ascii="Arial" w:hAnsi="Arial"/>
      <w:lang w:val="es-ES" w:eastAsia="es-ES"/>
    </w:rPr>
  </w:style>
  <w:style w:type="paragraph" w:styleId="Ttulo1">
    <w:name w:val="heading 1"/>
    <w:basedOn w:val="Normal"/>
    <w:next w:val="Normal"/>
    <w:link w:val="Ttulo1Car"/>
    <w:uiPriority w:val="99"/>
    <w:qFormat/>
    <w:rsid w:val="005C167A"/>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67A"/>
    <w:rPr>
      <w:rFonts w:ascii="Arial" w:hAnsi="Arial" w:cs="Times New Roman"/>
      <w:b/>
      <w:lang w:val="es-ES" w:eastAsia="es-ES"/>
    </w:rPr>
  </w:style>
  <w:style w:type="paragraph" w:styleId="Encabezado">
    <w:name w:val="header"/>
    <w:basedOn w:val="Normal"/>
    <w:link w:val="EncabezadoCar"/>
    <w:rsid w:val="005C167A"/>
    <w:pPr>
      <w:tabs>
        <w:tab w:val="center" w:pos="4419"/>
        <w:tab w:val="right" w:pos="8838"/>
      </w:tabs>
    </w:pPr>
  </w:style>
  <w:style w:type="character" w:customStyle="1" w:styleId="EncabezadoCar">
    <w:name w:val="Encabezado Car"/>
    <w:link w:val="Encabezado"/>
    <w:locked/>
    <w:rsid w:val="005C167A"/>
    <w:rPr>
      <w:rFonts w:ascii="Arial" w:hAnsi="Arial" w:cs="Times New Roman"/>
      <w:lang w:val="es-ES" w:eastAsia="es-ES"/>
    </w:rPr>
  </w:style>
  <w:style w:type="paragraph" w:styleId="Piedepgina">
    <w:name w:val="footer"/>
    <w:basedOn w:val="Normal"/>
    <w:link w:val="PiedepginaCar"/>
    <w:uiPriority w:val="99"/>
    <w:rsid w:val="005C167A"/>
    <w:pPr>
      <w:tabs>
        <w:tab w:val="center" w:pos="4419"/>
        <w:tab w:val="right" w:pos="8838"/>
      </w:tabs>
    </w:pPr>
  </w:style>
  <w:style w:type="character" w:customStyle="1" w:styleId="PiedepginaCar">
    <w:name w:val="Pie de página Car"/>
    <w:link w:val="Piedepgina"/>
    <w:uiPriority w:val="99"/>
    <w:locked/>
    <w:rsid w:val="005C167A"/>
    <w:rPr>
      <w:rFonts w:ascii="Arial" w:hAnsi="Arial" w:cs="Times New Roman"/>
      <w:lang w:val="es-ES" w:eastAsia="es-ES"/>
    </w:rPr>
  </w:style>
  <w:style w:type="paragraph" w:styleId="Textonotapie">
    <w:name w:val="footnote text"/>
    <w:basedOn w:val="Normal"/>
    <w:link w:val="TextonotapieCar"/>
    <w:uiPriority w:val="99"/>
    <w:rsid w:val="005C167A"/>
  </w:style>
  <w:style w:type="character" w:customStyle="1" w:styleId="TextonotapieCar">
    <w:name w:val="Texto nota pie Car"/>
    <w:link w:val="Textonotapie"/>
    <w:uiPriority w:val="99"/>
    <w:locked/>
    <w:rsid w:val="005C167A"/>
    <w:rPr>
      <w:rFonts w:ascii="Arial" w:hAnsi="Arial" w:cs="Times New Roman"/>
      <w:lang w:val="es-ES" w:eastAsia="es-ES"/>
    </w:rPr>
  </w:style>
  <w:style w:type="paragraph" w:styleId="Textoindependiente3">
    <w:name w:val="Body Text 3"/>
    <w:basedOn w:val="Normal"/>
    <w:link w:val="Textoindependiente3Car"/>
    <w:uiPriority w:val="99"/>
    <w:rsid w:val="005C167A"/>
    <w:pPr>
      <w:spacing w:before="120" w:after="120"/>
      <w:jc w:val="both"/>
    </w:pPr>
    <w:rPr>
      <w:b/>
      <w:lang w:val="es-MX"/>
    </w:rPr>
  </w:style>
  <w:style w:type="character" w:customStyle="1" w:styleId="Textoindependiente3Car">
    <w:name w:val="Texto independiente 3 Car"/>
    <w:link w:val="Textoindependiente3"/>
    <w:uiPriority w:val="99"/>
    <w:semiHidden/>
    <w:locked/>
    <w:rsid w:val="00EE5B23"/>
    <w:rPr>
      <w:rFonts w:ascii="Arial" w:hAnsi="Arial" w:cs="Times New Roman"/>
      <w:sz w:val="16"/>
      <w:szCs w:val="16"/>
      <w:lang w:val="es-ES" w:eastAsia="es-ES"/>
    </w:rPr>
  </w:style>
  <w:style w:type="paragraph" w:styleId="Textoindependiente">
    <w:name w:val="Body Text"/>
    <w:basedOn w:val="Normal"/>
    <w:link w:val="TextoindependienteCar"/>
    <w:uiPriority w:val="99"/>
    <w:rsid w:val="005C167A"/>
    <w:pPr>
      <w:spacing w:after="120"/>
    </w:pPr>
  </w:style>
  <w:style w:type="character" w:customStyle="1" w:styleId="TextoindependienteCar">
    <w:name w:val="Texto independiente Car"/>
    <w:link w:val="Textoindependiente"/>
    <w:uiPriority w:val="99"/>
    <w:semiHidden/>
    <w:locked/>
    <w:rsid w:val="00EE5B23"/>
    <w:rPr>
      <w:rFonts w:ascii="Arial" w:hAnsi="Arial" w:cs="Times New Roman"/>
      <w:sz w:val="20"/>
      <w:szCs w:val="20"/>
      <w:lang w:val="es-ES" w:eastAsia="es-ES"/>
    </w:rPr>
  </w:style>
  <w:style w:type="paragraph" w:styleId="Textoindependiente2">
    <w:name w:val="Body Text 2"/>
    <w:basedOn w:val="Normal"/>
    <w:link w:val="Textoindependiente2Car"/>
    <w:uiPriority w:val="99"/>
    <w:rsid w:val="005C167A"/>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E5B23"/>
    <w:rPr>
      <w:rFonts w:ascii="Arial" w:hAnsi="Arial" w:cs="Times New Roman"/>
      <w:sz w:val="20"/>
      <w:szCs w:val="20"/>
      <w:lang w:val="es-ES" w:eastAsia="es-ES"/>
    </w:rPr>
  </w:style>
  <w:style w:type="paragraph" w:customStyle="1" w:styleId="Sangra2detindependiente1">
    <w:name w:val="Sangría 2 de t. independiente1"/>
    <w:basedOn w:val="Normal"/>
    <w:uiPriority w:val="99"/>
    <w:rsid w:val="005C167A"/>
    <w:pPr>
      <w:ind w:left="360"/>
      <w:jc w:val="both"/>
    </w:pPr>
    <w:rPr>
      <w:sz w:val="24"/>
      <w:lang w:val="es-MX"/>
    </w:rPr>
  </w:style>
  <w:style w:type="paragraph" w:customStyle="1" w:styleId="TEXCarCar">
    <w:name w:val="TEX Car Car"/>
    <w:basedOn w:val="Normal"/>
    <w:link w:val="TEXCarCarCar"/>
    <w:uiPriority w:val="99"/>
    <w:rsid w:val="008B36A1"/>
    <w:pPr>
      <w:spacing w:before="120" w:after="120"/>
      <w:jc w:val="both"/>
    </w:pPr>
    <w:rPr>
      <w:lang w:val="es-CO"/>
    </w:rPr>
  </w:style>
  <w:style w:type="character" w:customStyle="1" w:styleId="TEXCarCarCar">
    <w:name w:val="TEX Car Car Car"/>
    <w:link w:val="TEXCarCar"/>
    <w:uiPriority w:val="99"/>
    <w:locked/>
    <w:rsid w:val="008B36A1"/>
    <w:rPr>
      <w:rFonts w:ascii="Arial" w:hAnsi="Arial"/>
      <w:lang w:eastAsia="es-ES"/>
    </w:rPr>
  </w:style>
  <w:style w:type="paragraph" w:styleId="Textodeglobo">
    <w:name w:val="Balloon Text"/>
    <w:basedOn w:val="Normal"/>
    <w:link w:val="TextodegloboCar"/>
    <w:uiPriority w:val="99"/>
    <w:rsid w:val="00CB4D6D"/>
    <w:rPr>
      <w:rFonts w:ascii="Tahoma" w:hAnsi="Tahoma" w:cs="Tahoma"/>
      <w:sz w:val="16"/>
      <w:szCs w:val="16"/>
    </w:rPr>
  </w:style>
  <w:style w:type="character" w:customStyle="1" w:styleId="TextodegloboCar">
    <w:name w:val="Texto de globo Car"/>
    <w:link w:val="Textodeglobo"/>
    <w:uiPriority w:val="99"/>
    <w:locked/>
    <w:rsid w:val="00CB4D6D"/>
    <w:rPr>
      <w:rFonts w:ascii="Tahoma" w:hAnsi="Tahoma" w:cs="Tahoma"/>
      <w:sz w:val="16"/>
      <w:szCs w:val="16"/>
      <w:lang w:val="es-ES" w:eastAsia="es-ES"/>
    </w:rPr>
  </w:style>
  <w:style w:type="paragraph" w:styleId="Prrafodelista">
    <w:name w:val="List Paragraph"/>
    <w:basedOn w:val="Normal"/>
    <w:qFormat/>
    <w:rsid w:val="00463C84"/>
    <w:pPr>
      <w:ind w:left="720"/>
      <w:contextualSpacing/>
    </w:pPr>
    <w:rPr>
      <w:rFonts w:ascii="Times New Roman" w:hAnsi="Times New Roman"/>
      <w:sz w:val="24"/>
      <w:szCs w:val="24"/>
      <w:lang w:val="es-CO" w:eastAsia="es-CO"/>
    </w:rPr>
  </w:style>
  <w:style w:type="paragraph" w:customStyle="1" w:styleId="Prrafodelista1">
    <w:name w:val="Párrafo de lista1"/>
    <w:basedOn w:val="Normal"/>
    <w:uiPriority w:val="99"/>
    <w:rsid w:val="008A5C8A"/>
    <w:pPr>
      <w:suppressAutoHyphens/>
    </w:pPr>
    <w:rPr>
      <w:kern w:val="1"/>
      <w:lang w:val="es-CO" w:eastAsia="ar-SA"/>
    </w:rPr>
  </w:style>
  <w:style w:type="paragraph" w:customStyle="1" w:styleId="Default">
    <w:name w:val="Default"/>
    <w:uiPriority w:val="99"/>
    <w:rsid w:val="003E4CBA"/>
    <w:pPr>
      <w:widowControl w:val="0"/>
      <w:suppressAutoHyphens/>
    </w:pPr>
    <w:rPr>
      <w:kern w:val="1"/>
      <w:sz w:val="22"/>
      <w:szCs w:val="22"/>
      <w:lang w:eastAsia="ar-SA"/>
    </w:rPr>
  </w:style>
  <w:style w:type="paragraph" w:customStyle="1" w:styleId="ListParagraph1">
    <w:name w:val="List Paragraph1"/>
    <w:basedOn w:val="Normal"/>
    <w:uiPriority w:val="99"/>
    <w:rsid w:val="001A6563"/>
    <w:pPr>
      <w:suppressAutoHyphens/>
    </w:pPr>
    <w:rPr>
      <w:kern w:val="1"/>
      <w:lang w:val="es-CO" w:eastAsia="ar-SA"/>
    </w:rPr>
  </w:style>
  <w:style w:type="paragraph" w:styleId="Sinespaciado">
    <w:name w:val="No Spacing"/>
    <w:uiPriority w:val="1"/>
    <w:qFormat/>
    <w:rsid w:val="00600D8E"/>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421196">
      <w:bodyDiv w:val="1"/>
      <w:marLeft w:val="0"/>
      <w:marRight w:val="0"/>
      <w:marTop w:val="0"/>
      <w:marBottom w:val="0"/>
      <w:divBdr>
        <w:top w:val="none" w:sz="0" w:space="0" w:color="auto"/>
        <w:left w:val="none" w:sz="0" w:space="0" w:color="auto"/>
        <w:bottom w:val="none" w:sz="0" w:space="0" w:color="auto"/>
        <w:right w:val="none" w:sz="0" w:space="0" w:color="auto"/>
      </w:divBdr>
    </w:div>
    <w:div w:id="1761290329">
      <w:marLeft w:val="0"/>
      <w:marRight w:val="0"/>
      <w:marTop w:val="0"/>
      <w:marBottom w:val="0"/>
      <w:divBdr>
        <w:top w:val="none" w:sz="0" w:space="0" w:color="auto"/>
        <w:left w:val="none" w:sz="0" w:space="0" w:color="auto"/>
        <w:bottom w:val="none" w:sz="0" w:space="0" w:color="auto"/>
        <w:right w:val="none" w:sz="0" w:space="0" w:color="auto"/>
      </w:divBdr>
      <w:divsChild>
        <w:div w:id="1761290338">
          <w:marLeft w:val="547"/>
          <w:marRight w:val="0"/>
          <w:marTop w:val="0"/>
          <w:marBottom w:val="0"/>
          <w:divBdr>
            <w:top w:val="none" w:sz="0" w:space="0" w:color="auto"/>
            <w:left w:val="none" w:sz="0" w:space="0" w:color="auto"/>
            <w:bottom w:val="none" w:sz="0" w:space="0" w:color="auto"/>
            <w:right w:val="none" w:sz="0" w:space="0" w:color="auto"/>
          </w:divBdr>
        </w:div>
      </w:divsChild>
    </w:div>
    <w:div w:id="1761290331">
      <w:marLeft w:val="0"/>
      <w:marRight w:val="0"/>
      <w:marTop w:val="0"/>
      <w:marBottom w:val="0"/>
      <w:divBdr>
        <w:top w:val="none" w:sz="0" w:space="0" w:color="auto"/>
        <w:left w:val="none" w:sz="0" w:space="0" w:color="auto"/>
        <w:bottom w:val="none" w:sz="0" w:space="0" w:color="auto"/>
        <w:right w:val="none" w:sz="0" w:space="0" w:color="auto"/>
      </w:divBdr>
    </w:div>
    <w:div w:id="1761290332">
      <w:marLeft w:val="0"/>
      <w:marRight w:val="0"/>
      <w:marTop w:val="0"/>
      <w:marBottom w:val="0"/>
      <w:divBdr>
        <w:top w:val="none" w:sz="0" w:space="0" w:color="auto"/>
        <w:left w:val="none" w:sz="0" w:space="0" w:color="auto"/>
        <w:bottom w:val="none" w:sz="0" w:space="0" w:color="auto"/>
        <w:right w:val="none" w:sz="0" w:space="0" w:color="auto"/>
      </w:divBdr>
      <w:divsChild>
        <w:div w:id="1761290339">
          <w:marLeft w:val="547"/>
          <w:marRight w:val="0"/>
          <w:marTop w:val="0"/>
          <w:marBottom w:val="0"/>
          <w:divBdr>
            <w:top w:val="none" w:sz="0" w:space="0" w:color="auto"/>
            <w:left w:val="none" w:sz="0" w:space="0" w:color="auto"/>
            <w:bottom w:val="none" w:sz="0" w:space="0" w:color="auto"/>
            <w:right w:val="none" w:sz="0" w:space="0" w:color="auto"/>
          </w:divBdr>
        </w:div>
      </w:divsChild>
    </w:div>
    <w:div w:id="1761290334">
      <w:marLeft w:val="0"/>
      <w:marRight w:val="0"/>
      <w:marTop w:val="0"/>
      <w:marBottom w:val="0"/>
      <w:divBdr>
        <w:top w:val="none" w:sz="0" w:space="0" w:color="auto"/>
        <w:left w:val="none" w:sz="0" w:space="0" w:color="auto"/>
        <w:bottom w:val="none" w:sz="0" w:space="0" w:color="auto"/>
        <w:right w:val="none" w:sz="0" w:space="0" w:color="auto"/>
      </w:divBdr>
      <w:divsChild>
        <w:div w:id="1761290330">
          <w:marLeft w:val="547"/>
          <w:marRight w:val="0"/>
          <w:marTop w:val="0"/>
          <w:marBottom w:val="0"/>
          <w:divBdr>
            <w:top w:val="none" w:sz="0" w:space="0" w:color="auto"/>
            <w:left w:val="none" w:sz="0" w:space="0" w:color="auto"/>
            <w:bottom w:val="none" w:sz="0" w:space="0" w:color="auto"/>
            <w:right w:val="none" w:sz="0" w:space="0" w:color="auto"/>
          </w:divBdr>
        </w:div>
      </w:divsChild>
    </w:div>
    <w:div w:id="1761290335">
      <w:marLeft w:val="0"/>
      <w:marRight w:val="0"/>
      <w:marTop w:val="0"/>
      <w:marBottom w:val="0"/>
      <w:divBdr>
        <w:top w:val="none" w:sz="0" w:space="0" w:color="auto"/>
        <w:left w:val="none" w:sz="0" w:space="0" w:color="auto"/>
        <w:bottom w:val="none" w:sz="0" w:space="0" w:color="auto"/>
        <w:right w:val="none" w:sz="0" w:space="0" w:color="auto"/>
      </w:divBdr>
      <w:divsChild>
        <w:div w:id="1761290333">
          <w:marLeft w:val="547"/>
          <w:marRight w:val="0"/>
          <w:marTop w:val="0"/>
          <w:marBottom w:val="0"/>
          <w:divBdr>
            <w:top w:val="none" w:sz="0" w:space="0" w:color="auto"/>
            <w:left w:val="none" w:sz="0" w:space="0" w:color="auto"/>
            <w:bottom w:val="none" w:sz="0" w:space="0" w:color="auto"/>
            <w:right w:val="none" w:sz="0" w:space="0" w:color="auto"/>
          </w:divBdr>
        </w:div>
      </w:divsChild>
    </w:div>
    <w:div w:id="1761290337">
      <w:marLeft w:val="0"/>
      <w:marRight w:val="0"/>
      <w:marTop w:val="0"/>
      <w:marBottom w:val="0"/>
      <w:divBdr>
        <w:top w:val="none" w:sz="0" w:space="0" w:color="auto"/>
        <w:left w:val="none" w:sz="0" w:space="0" w:color="auto"/>
        <w:bottom w:val="none" w:sz="0" w:space="0" w:color="auto"/>
        <w:right w:val="none" w:sz="0" w:space="0" w:color="auto"/>
      </w:divBdr>
      <w:divsChild>
        <w:div w:id="17612903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2363</Words>
  <Characters>12997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83</cp:revision>
  <cp:lastPrinted>2018-04-06T20:26:00Z</cp:lastPrinted>
  <dcterms:created xsi:type="dcterms:W3CDTF">2013-08-16T15:36:00Z</dcterms:created>
  <dcterms:modified xsi:type="dcterms:W3CDTF">2024-10-30T20:33:00Z</dcterms:modified>
</cp:coreProperties>
</file>